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583ED7" w:rsidRDefault="00EB0CBC" w:rsidP="00162A91">
      <w:pPr>
        <w:spacing w:before="240"/>
        <w:jc w:val="center"/>
        <w:rPr>
          <w:rFonts w:asciiTheme="majorHAnsi" w:hAnsiTheme="majorHAnsi" w:cstheme="majorHAnsi"/>
          <w:b/>
          <w:bCs/>
          <w:color w:val="AF161E"/>
          <w:sz w:val="44"/>
          <w:szCs w:val="20"/>
        </w:rPr>
      </w:pPr>
      <w:r w:rsidRPr="00583ED7">
        <w:rPr>
          <w:rFonts w:asciiTheme="majorHAnsi" w:hAnsiTheme="majorHAnsi" w:cstheme="majorHAnsi"/>
          <w:b/>
          <w:bCs/>
          <w:color w:val="AF161E"/>
          <w:sz w:val="44"/>
          <w:szCs w:val="20"/>
        </w:rPr>
        <w:t>DRC</w:t>
      </w:r>
    </w:p>
    <w:p w14:paraId="3480D6D6" w14:textId="4A5E4596" w:rsidR="00D53897" w:rsidRPr="00583ED7" w:rsidRDefault="00162A91" w:rsidP="00162A91">
      <w:pPr>
        <w:spacing w:before="240"/>
        <w:jc w:val="center"/>
        <w:rPr>
          <w:rFonts w:asciiTheme="majorHAnsi" w:hAnsiTheme="majorHAnsi" w:cstheme="majorHAnsi"/>
          <w:b/>
          <w:bCs/>
          <w:color w:val="AF161E"/>
          <w:sz w:val="44"/>
          <w:szCs w:val="20"/>
        </w:rPr>
      </w:pPr>
      <w:r w:rsidRPr="00583ED7">
        <w:rPr>
          <w:rFonts w:asciiTheme="majorHAnsi" w:hAnsiTheme="majorHAnsi" w:cstheme="majorHAnsi"/>
          <w:b/>
          <w:bCs/>
          <w:color w:val="AF161E"/>
          <w:sz w:val="44"/>
          <w:szCs w:val="20"/>
        </w:rPr>
        <w:t>Terms of Reference (TOR)</w:t>
      </w:r>
      <w:r w:rsidR="004A062F" w:rsidRPr="00583ED7">
        <w:rPr>
          <w:rFonts w:asciiTheme="majorHAnsi" w:hAnsiTheme="majorHAnsi" w:cstheme="majorHAnsi"/>
          <w:b/>
          <w:bCs/>
          <w:color w:val="AF161E"/>
          <w:sz w:val="44"/>
          <w:szCs w:val="20"/>
        </w:rPr>
        <w:t xml:space="preserve"> </w:t>
      </w:r>
    </w:p>
    <w:p w14:paraId="5C823F97" w14:textId="2696AA8A" w:rsidR="00162A91" w:rsidRPr="00583ED7" w:rsidRDefault="00162A91" w:rsidP="00162A91">
      <w:pPr>
        <w:spacing w:before="240"/>
        <w:jc w:val="center"/>
        <w:rPr>
          <w:rFonts w:asciiTheme="majorHAnsi" w:hAnsiTheme="majorHAnsi" w:cstheme="majorHAnsi"/>
          <w:b/>
          <w:bCs/>
          <w:color w:val="AF161E"/>
          <w:sz w:val="52"/>
          <w:szCs w:val="56"/>
        </w:rPr>
      </w:pPr>
      <w:r w:rsidRPr="00583ED7">
        <w:rPr>
          <w:rFonts w:asciiTheme="majorHAnsi" w:hAnsiTheme="majorHAnsi" w:cstheme="majorHAnsi"/>
          <w:b/>
          <w:bCs/>
          <w:color w:val="AF161E"/>
          <w:sz w:val="44"/>
          <w:szCs w:val="20"/>
        </w:rPr>
        <w:t>for</w:t>
      </w:r>
    </w:p>
    <w:p w14:paraId="58AF8F49" w14:textId="5D08E666" w:rsidR="00375BEF" w:rsidRPr="00583ED7" w:rsidRDefault="00944ADD" w:rsidP="00375BEF">
      <w:pPr>
        <w:spacing w:before="240" w:after="0" w:line="240" w:lineRule="auto"/>
        <w:jc w:val="center"/>
        <w:rPr>
          <w:rFonts w:asciiTheme="majorHAnsi" w:hAnsiTheme="majorHAnsi" w:cstheme="majorHAnsi"/>
          <w:b/>
          <w:color w:val="C00000"/>
          <w:sz w:val="44"/>
          <w:szCs w:val="44"/>
        </w:rPr>
      </w:pPr>
      <w:r w:rsidRPr="00583ED7">
        <w:rPr>
          <w:rFonts w:asciiTheme="majorHAnsi" w:hAnsiTheme="majorHAnsi" w:cstheme="majorHAnsi"/>
          <w:b/>
          <w:color w:val="C00000"/>
          <w:sz w:val="44"/>
          <w:szCs w:val="44"/>
        </w:rPr>
        <w:t xml:space="preserve">Moodle </w:t>
      </w:r>
      <w:r w:rsidR="005E0ABA" w:rsidRPr="00583ED7">
        <w:rPr>
          <w:rFonts w:asciiTheme="majorHAnsi" w:hAnsiTheme="majorHAnsi" w:cstheme="majorHAnsi"/>
          <w:b/>
          <w:color w:val="C00000"/>
          <w:sz w:val="44"/>
          <w:szCs w:val="44"/>
        </w:rPr>
        <w:t xml:space="preserve">implementation, </w:t>
      </w:r>
      <w:r w:rsidR="005D6D95">
        <w:rPr>
          <w:rFonts w:asciiTheme="majorHAnsi" w:hAnsiTheme="majorHAnsi" w:cstheme="majorHAnsi"/>
          <w:b/>
          <w:color w:val="C00000"/>
          <w:sz w:val="44"/>
          <w:szCs w:val="44"/>
        </w:rPr>
        <w:t>Moodle</w:t>
      </w:r>
      <w:r w:rsidR="005E0ABA" w:rsidRPr="00583ED7">
        <w:rPr>
          <w:rFonts w:asciiTheme="majorHAnsi" w:hAnsiTheme="majorHAnsi" w:cstheme="majorHAnsi"/>
          <w:b/>
          <w:color w:val="C00000"/>
          <w:sz w:val="44"/>
          <w:szCs w:val="44"/>
        </w:rPr>
        <w:t xml:space="preserve"> </w:t>
      </w:r>
      <w:r w:rsidR="003A4812" w:rsidRPr="00583ED7">
        <w:rPr>
          <w:rFonts w:asciiTheme="majorHAnsi" w:hAnsiTheme="majorHAnsi" w:cstheme="majorHAnsi"/>
          <w:b/>
          <w:color w:val="C00000"/>
          <w:sz w:val="44"/>
          <w:szCs w:val="44"/>
        </w:rPr>
        <w:t>support</w:t>
      </w:r>
      <w:r w:rsidR="003154A4">
        <w:rPr>
          <w:rFonts w:asciiTheme="majorHAnsi" w:hAnsiTheme="majorHAnsi" w:cstheme="majorHAnsi"/>
          <w:b/>
          <w:color w:val="C00000"/>
          <w:sz w:val="44"/>
          <w:szCs w:val="44"/>
        </w:rPr>
        <w:t>,</w:t>
      </w:r>
      <w:r w:rsidR="00375BEF" w:rsidRPr="00583ED7">
        <w:rPr>
          <w:rFonts w:asciiTheme="majorHAnsi" w:hAnsiTheme="majorHAnsi" w:cstheme="majorHAnsi"/>
          <w:b/>
          <w:color w:val="C00000"/>
          <w:sz w:val="44"/>
          <w:szCs w:val="44"/>
        </w:rPr>
        <w:t xml:space="preserve"> </w:t>
      </w:r>
      <w:r w:rsidR="005E0ABA" w:rsidRPr="00583ED7">
        <w:rPr>
          <w:rFonts w:asciiTheme="majorHAnsi" w:hAnsiTheme="majorHAnsi" w:cstheme="majorHAnsi"/>
          <w:b/>
          <w:color w:val="C00000"/>
          <w:sz w:val="44"/>
          <w:szCs w:val="44"/>
        </w:rPr>
        <w:t>and Digital Literacy best practices</w:t>
      </w:r>
      <w:r w:rsidR="000E6AD8" w:rsidRPr="00583ED7">
        <w:rPr>
          <w:rFonts w:asciiTheme="majorHAnsi" w:hAnsiTheme="majorHAnsi" w:cstheme="majorHAnsi"/>
          <w:b/>
          <w:color w:val="C00000"/>
          <w:sz w:val="44"/>
          <w:szCs w:val="44"/>
        </w:rPr>
        <w:t xml:space="preserve"> Tender</w:t>
      </w:r>
    </w:p>
    <w:tbl>
      <w:tblPr>
        <w:tblStyle w:val="TableGrid"/>
        <w:tblW w:w="9720" w:type="dxa"/>
        <w:tblLook w:val="04A0" w:firstRow="1" w:lastRow="0" w:firstColumn="1" w:lastColumn="0" w:noHBand="0" w:noVBand="1"/>
      </w:tblPr>
      <w:tblGrid>
        <w:gridCol w:w="9720"/>
      </w:tblGrid>
      <w:tr w:rsidR="00D53897" w:rsidRPr="00583ED7"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583ED7" w:rsidRDefault="00D53897" w:rsidP="00D53897">
            <w:pPr>
              <w:spacing w:after="0"/>
              <w:rPr>
                <w:rFonts w:asciiTheme="majorHAnsi" w:hAnsiTheme="majorHAnsi" w:cstheme="majorHAnsi"/>
                <w:sz w:val="6"/>
                <w:szCs w:val="6"/>
              </w:rPr>
            </w:pPr>
          </w:p>
        </w:tc>
      </w:tr>
    </w:tbl>
    <w:p w14:paraId="430C5761" w14:textId="5367300B" w:rsidR="00D53897" w:rsidRPr="00583ED7" w:rsidRDefault="00D53897" w:rsidP="00D53897">
      <w:pPr>
        <w:spacing w:after="0"/>
        <w:rPr>
          <w:rFonts w:asciiTheme="majorHAnsi" w:hAnsiTheme="majorHAnsi" w:cstheme="majorHAnsi"/>
        </w:rPr>
      </w:pPr>
    </w:p>
    <w:p w14:paraId="54E098B6" w14:textId="77777777" w:rsidR="00162A91" w:rsidRPr="00583ED7" w:rsidRDefault="00162A91" w:rsidP="00D53897">
      <w:pPr>
        <w:spacing w:after="0"/>
        <w:rPr>
          <w:rFonts w:asciiTheme="majorHAnsi" w:hAnsiTheme="majorHAnsi" w:cstheme="majorHAnsi"/>
        </w:rPr>
      </w:pPr>
    </w:p>
    <w:p w14:paraId="76CC3422" w14:textId="6C6EBF46" w:rsidR="00922C4B" w:rsidRPr="00583ED7" w:rsidRDefault="00162A91"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 xml:space="preserve">Who is </w:t>
      </w:r>
      <w:r w:rsidR="00F763F6" w:rsidRPr="00583ED7">
        <w:rPr>
          <w:b w:val="0"/>
          <w:bCs w:val="0"/>
          <w:color w:val="C00000"/>
          <w:sz w:val="36"/>
          <w:szCs w:val="36"/>
        </w:rPr>
        <w:t xml:space="preserve">the Danish Refugee </w:t>
      </w:r>
      <w:r w:rsidRPr="00583ED7">
        <w:rPr>
          <w:b w:val="0"/>
          <w:bCs w:val="0"/>
          <w:color w:val="C00000"/>
          <w:sz w:val="36"/>
          <w:szCs w:val="36"/>
        </w:rPr>
        <w:t>C</w:t>
      </w:r>
      <w:r w:rsidR="00F763F6" w:rsidRPr="00583ED7">
        <w:rPr>
          <w:b w:val="0"/>
          <w:bCs w:val="0"/>
          <w:color w:val="C00000"/>
          <w:sz w:val="36"/>
          <w:szCs w:val="36"/>
        </w:rPr>
        <w:t>ouncil</w:t>
      </w:r>
      <w:r w:rsidR="000D605D" w:rsidRPr="00583ED7">
        <w:rPr>
          <w:b w:val="0"/>
          <w:bCs w:val="0"/>
          <w:color w:val="C00000"/>
          <w:sz w:val="36"/>
          <w:szCs w:val="36"/>
        </w:rPr>
        <w:t xml:space="preserve"> (DRC)</w:t>
      </w:r>
      <w:r w:rsidRPr="00583ED7">
        <w:rPr>
          <w:b w:val="0"/>
          <w:bCs w:val="0"/>
          <w:color w:val="C00000"/>
          <w:sz w:val="36"/>
          <w:szCs w:val="36"/>
        </w:rPr>
        <w:t>?</w:t>
      </w:r>
    </w:p>
    <w:p w14:paraId="067FACB3" w14:textId="49916441" w:rsidR="00974E60" w:rsidRPr="00583ED7" w:rsidRDefault="001B734A" w:rsidP="00EB5B22">
      <w:pPr>
        <w:spacing w:line="240" w:lineRule="auto"/>
        <w:jc w:val="both"/>
        <w:rPr>
          <w:rFonts w:asciiTheme="majorHAnsi" w:hAnsiTheme="majorHAnsi" w:cstheme="majorHAnsi"/>
        </w:rPr>
      </w:pPr>
      <w:r w:rsidRPr="00583ED7">
        <w:rPr>
          <w:rFonts w:asciiTheme="majorHAnsi" w:hAnsiTheme="majorHAnsi" w:cstheme="majorHAnsi"/>
        </w:rPr>
        <w:t xml:space="preserve">Founded in 1956, the Danish Refugee Council is a leading international NGO and one of the few with a specific expertise in forced displacement. </w:t>
      </w:r>
      <w:r w:rsidR="00F473E9" w:rsidRPr="00583ED7">
        <w:rPr>
          <w:rFonts w:asciiTheme="majorHAnsi" w:hAnsiTheme="majorHAnsi" w:cstheme="majorHAnsi"/>
        </w:rPr>
        <w:t xml:space="preserve">Active </w:t>
      </w:r>
      <w:r w:rsidR="00802610" w:rsidRPr="00583ED7">
        <w:rPr>
          <w:rFonts w:asciiTheme="majorHAnsi" w:hAnsiTheme="majorHAnsi" w:cstheme="majorHAnsi"/>
        </w:rPr>
        <w:t>in 40</w:t>
      </w:r>
      <w:r w:rsidRPr="00583ED7">
        <w:rPr>
          <w:rFonts w:asciiTheme="majorHAnsi" w:hAnsiTheme="majorHAnsi" w:cstheme="majorHAnsi"/>
        </w:rPr>
        <w:t xml:space="preserve"> countries </w:t>
      </w:r>
      <w:r w:rsidR="004E7280" w:rsidRPr="00583ED7">
        <w:rPr>
          <w:rFonts w:asciiTheme="majorHAnsi" w:hAnsiTheme="majorHAnsi" w:cstheme="majorHAnsi"/>
        </w:rPr>
        <w:t xml:space="preserve">with </w:t>
      </w:r>
      <w:r w:rsidR="00005D24">
        <w:rPr>
          <w:rFonts w:asciiTheme="majorHAnsi" w:hAnsiTheme="majorHAnsi" w:cstheme="majorHAnsi"/>
        </w:rPr>
        <w:t>8</w:t>
      </w:r>
      <w:r w:rsidRPr="00583ED7">
        <w:rPr>
          <w:rFonts w:asciiTheme="majorHAnsi" w:hAnsiTheme="majorHAnsi" w:cstheme="majorHAnsi"/>
        </w:rPr>
        <w:t xml:space="preserve">,000 employees </w:t>
      </w:r>
      <w:r w:rsidR="008A704A" w:rsidRPr="00583ED7">
        <w:rPr>
          <w:rFonts w:asciiTheme="majorHAnsi" w:hAnsiTheme="majorHAnsi" w:cstheme="majorHAnsi"/>
        </w:rPr>
        <w:t>and supported</w:t>
      </w:r>
      <w:r w:rsidRPr="00583ED7">
        <w:rPr>
          <w:rFonts w:asciiTheme="majorHAnsi" w:hAnsiTheme="majorHAnsi" w:cstheme="majorHAnsi"/>
        </w:rPr>
        <w:t xml:space="preserve"> by 7,500 volunteers</w:t>
      </w:r>
      <w:r w:rsidR="004E7280" w:rsidRPr="00583ED7">
        <w:rPr>
          <w:rFonts w:asciiTheme="majorHAnsi" w:hAnsiTheme="majorHAnsi" w:cstheme="majorHAnsi"/>
        </w:rPr>
        <w:t xml:space="preserve">, DRC </w:t>
      </w:r>
      <w:r w:rsidRPr="00583ED7">
        <w:rPr>
          <w:rFonts w:asciiTheme="majorHAnsi" w:hAnsiTheme="majorHAnsi" w:cstheme="majorHAnsi"/>
        </w:rPr>
        <w:t>protect</w:t>
      </w:r>
      <w:r w:rsidR="004E7280" w:rsidRPr="00583ED7">
        <w:rPr>
          <w:rFonts w:asciiTheme="majorHAnsi" w:hAnsiTheme="majorHAnsi" w:cstheme="majorHAnsi"/>
        </w:rPr>
        <w:t>s</w:t>
      </w:r>
      <w:r w:rsidRPr="00583ED7">
        <w:rPr>
          <w:rFonts w:asciiTheme="majorHAnsi" w:hAnsiTheme="majorHAnsi" w:cstheme="majorHAnsi"/>
        </w:rPr>
        <w:t>, advocate</w:t>
      </w:r>
      <w:r w:rsidR="004E7280" w:rsidRPr="00583ED7">
        <w:rPr>
          <w:rFonts w:asciiTheme="majorHAnsi" w:hAnsiTheme="majorHAnsi" w:cstheme="majorHAnsi"/>
        </w:rPr>
        <w:t>s</w:t>
      </w:r>
      <w:r w:rsidRPr="00583ED7">
        <w:rPr>
          <w:rFonts w:asciiTheme="majorHAnsi" w:hAnsiTheme="majorHAnsi" w:cstheme="majorHAnsi"/>
        </w:rPr>
        <w:t>, and build</w:t>
      </w:r>
      <w:r w:rsidR="004E7280" w:rsidRPr="00583ED7">
        <w:rPr>
          <w:rFonts w:asciiTheme="majorHAnsi" w:hAnsiTheme="majorHAnsi" w:cstheme="majorHAnsi"/>
        </w:rPr>
        <w:t>s</w:t>
      </w:r>
      <w:r w:rsidRPr="00583ED7">
        <w:rPr>
          <w:rFonts w:asciiTheme="majorHAnsi" w:hAnsiTheme="majorHAnsi" w:cstheme="maj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99EC7C8" w:rsidR="00162A91" w:rsidRPr="00583ED7" w:rsidRDefault="00976ACB" w:rsidP="00922C4B">
      <w:pPr>
        <w:shd w:val="clear" w:color="auto" w:fill="FFFFFF"/>
        <w:spacing w:after="0" w:line="240" w:lineRule="auto"/>
        <w:jc w:val="both"/>
        <w:textAlignment w:val="baseline"/>
        <w:rPr>
          <w:rFonts w:asciiTheme="majorHAnsi" w:hAnsiTheme="majorHAnsi" w:cstheme="majorHAnsi"/>
        </w:rPr>
      </w:pPr>
      <w:r w:rsidRPr="00583ED7">
        <w:rPr>
          <w:rFonts w:asciiTheme="majorHAnsi" w:hAnsiTheme="majorHAnsi" w:cstheme="majorHAnsi"/>
        </w:rPr>
        <w:t>Via its comprehensive initiatives, the Danish Refugee Council (DRC) recognizes the critical importance of Digital Literacy for both staff and refugees. Digital Literacy empowers individuals with essential skills to navigate and utilize digital tools effectively, fostering better communication, access to information, and overall efficiency. For staff, proficiency in digital tools enhances their ability to deliver services more effectively, ensuring that aid and support reach those in need swiftly and accurately. For refugees, Digital Literacy opens pathways to education, employment opportunities, and vital information, facilitating smoother integration into new communities and promoting self-reliance. By prioritizing Digital Literacy, DRC aims to build resilience, support sustainable development, and enable durable solutions to displacement challenges.</w:t>
      </w:r>
    </w:p>
    <w:p w14:paraId="382A3C09" w14:textId="77777777" w:rsidR="00976ACB" w:rsidRPr="00583ED7" w:rsidRDefault="00976ACB" w:rsidP="00922C4B">
      <w:pPr>
        <w:shd w:val="clear" w:color="auto" w:fill="FFFFFF"/>
        <w:spacing w:after="0" w:line="240" w:lineRule="auto"/>
        <w:jc w:val="both"/>
        <w:textAlignment w:val="baseline"/>
        <w:rPr>
          <w:rFonts w:asciiTheme="majorHAnsi" w:eastAsiaTheme="majorEastAsia" w:hAnsiTheme="majorHAnsi" w:cstheme="majorHAnsi"/>
          <w:bCs/>
          <w:sz w:val="20"/>
          <w:szCs w:val="20"/>
        </w:rPr>
      </w:pPr>
    </w:p>
    <w:p w14:paraId="5AA15440" w14:textId="0AB2DAA9" w:rsidR="00CE5B1A" w:rsidRPr="00583ED7" w:rsidRDefault="00162A91"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Purpose</w:t>
      </w:r>
      <w:r w:rsidR="000E6AD8" w:rsidRPr="00583ED7">
        <w:rPr>
          <w:b w:val="0"/>
          <w:bCs w:val="0"/>
          <w:color w:val="C00000"/>
          <w:sz w:val="36"/>
          <w:szCs w:val="36"/>
        </w:rPr>
        <w:t xml:space="preserve"> of the Tender</w:t>
      </w:r>
    </w:p>
    <w:p w14:paraId="6D9EC90E" w14:textId="3B82E25F" w:rsidR="006C392A" w:rsidRPr="00583ED7" w:rsidRDefault="00A532D1" w:rsidP="00D444FA">
      <w:pPr>
        <w:spacing w:after="0" w:line="240" w:lineRule="auto"/>
        <w:jc w:val="both"/>
        <w:rPr>
          <w:rFonts w:asciiTheme="majorHAnsi" w:hAnsiTheme="majorHAnsi" w:cstheme="majorHAnsi"/>
        </w:rPr>
      </w:pPr>
      <w:r w:rsidRPr="00583ED7">
        <w:rPr>
          <w:rFonts w:asciiTheme="majorHAnsi" w:hAnsiTheme="majorHAnsi" w:cstheme="majorHAnsi"/>
        </w:rPr>
        <w:t>The Danish Refugee Council (DRC) is seeking a qualified supplier to install and implement Moodle, provide ongoing support, share expertise and best practices. The goal is to ensure users are not only engaged but also complete mandatory courses, meeting minimum requirements. Additionally, the supplier should facilitate scalable content creation by providing global access to content and course creators with proper governance. A proven commitment to social impact is a significant advantage.</w:t>
      </w:r>
    </w:p>
    <w:p w14:paraId="714304D5" w14:textId="77777777" w:rsidR="00F22885" w:rsidRPr="00583ED7" w:rsidRDefault="00F22885" w:rsidP="0088265F">
      <w:pPr>
        <w:spacing w:after="0" w:line="240" w:lineRule="auto"/>
        <w:rPr>
          <w:rStyle w:val="normaltextrun1"/>
          <w:rFonts w:asciiTheme="majorHAnsi" w:hAnsiTheme="majorHAnsi" w:cstheme="majorHAnsi"/>
        </w:rPr>
      </w:pPr>
    </w:p>
    <w:p w14:paraId="6ADE3372" w14:textId="77777777" w:rsidR="006E581F" w:rsidRPr="00583ED7" w:rsidRDefault="006E581F" w:rsidP="006E581F">
      <w:pPr>
        <w:rPr>
          <w:rFonts w:asciiTheme="majorHAnsi" w:hAnsiTheme="majorHAnsi" w:cstheme="majorHAnsi"/>
        </w:rPr>
      </w:pPr>
    </w:p>
    <w:p w14:paraId="694DD92F" w14:textId="4CA617B3" w:rsidR="006E581F" w:rsidRPr="00583ED7" w:rsidRDefault="006E581F" w:rsidP="00340357">
      <w:pPr>
        <w:tabs>
          <w:tab w:val="left" w:pos="1155"/>
          <w:tab w:val="left" w:pos="2580"/>
          <w:tab w:val="left" w:pos="3000"/>
        </w:tabs>
        <w:rPr>
          <w:rFonts w:asciiTheme="majorHAnsi" w:hAnsiTheme="majorHAnsi" w:cstheme="majorHAnsi"/>
        </w:rPr>
      </w:pPr>
      <w:r w:rsidRPr="00583ED7">
        <w:rPr>
          <w:rFonts w:asciiTheme="majorHAnsi" w:hAnsiTheme="majorHAnsi" w:cstheme="majorHAnsi"/>
        </w:rPr>
        <w:tab/>
      </w:r>
      <w:r w:rsidR="00340357" w:rsidRPr="00583ED7">
        <w:rPr>
          <w:rFonts w:asciiTheme="majorHAnsi" w:hAnsiTheme="majorHAnsi" w:cstheme="majorHAnsi"/>
        </w:rPr>
        <w:tab/>
      </w:r>
      <w:r w:rsidR="00340357" w:rsidRPr="00583ED7">
        <w:rPr>
          <w:rFonts w:asciiTheme="majorHAnsi" w:hAnsiTheme="majorHAnsi" w:cstheme="majorHAnsi"/>
        </w:rPr>
        <w:tab/>
      </w:r>
    </w:p>
    <w:p w14:paraId="14B08C8F" w14:textId="330C91A1" w:rsidR="00162A91" w:rsidRPr="00583ED7" w:rsidRDefault="00162A91"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lastRenderedPageBreak/>
        <w:t>Background</w:t>
      </w:r>
    </w:p>
    <w:p w14:paraId="7C18724D" w14:textId="77777777" w:rsidR="006E581F" w:rsidRPr="00583ED7" w:rsidRDefault="006E581F" w:rsidP="006E581F">
      <w:pPr>
        <w:tabs>
          <w:tab w:val="left" w:pos="1657"/>
        </w:tabs>
        <w:spacing w:after="0"/>
        <w:rPr>
          <w:rStyle w:val="normaltextrun1"/>
          <w:rFonts w:asciiTheme="majorHAnsi" w:hAnsiTheme="majorHAnsi" w:cstheme="majorHAnsi"/>
        </w:rPr>
      </w:pPr>
      <w:r w:rsidRPr="00583ED7">
        <w:rPr>
          <w:rStyle w:val="normaltextrun1"/>
          <w:rFonts w:asciiTheme="majorHAnsi" w:hAnsiTheme="majorHAnsi" w:cstheme="majorHAnsi"/>
        </w:rPr>
        <w:t>Go Digital is part of the Organizational Principle 4 (OP4), which is a Strategic Component of the DRC Strategy 2025.</w:t>
      </w:r>
    </w:p>
    <w:p w14:paraId="50E6015D" w14:textId="77777777" w:rsidR="006E581F" w:rsidRPr="00583ED7" w:rsidRDefault="006E581F" w:rsidP="006E581F">
      <w:pPr>
        <w:tabs>
          <w:tab w:val="left" w:pos="1657"/>
        </w:tabs>
        <w:spacing w:after="0"/>
        <w:rPr>
          <w:rStyle w:val="normaltextrun1"/>
          <w:rFonts w:asciiTheme="majorHAnsi" w:hAnsiTheme="majorHAnsi" w:cstheme="majorHAnsi"/>
        </w:rPr>
      </w:pPr>
    </w:p>
    <w:p w14:paraId="22CF1D56" w14:textId="4CB579BF" w:rsidR="006E581F" w:rsidRPr="00583ED7" w:rsidRDefault="006E581F" w:rsidP="00D444FA">
      <w:pPr>
        <w:tabs>
          <w:tab w:val="left" w:pos="1657"/>
        </w:tabs>
        <w:spacing w:after="0"/>
        <w:jc w:val="both"/>
        <w:rPr>
          <w:rStyle w:val="normaltextrun1"/>
          <w:rFonts w:asciiTheme="majorHAnsi" w:hAnsiTheme="majorHAnsi" w:cstheme="majorHAnsi"/>
        </w:rPr>
      </w:pPr>
      <w:r w:rsidRPr="00583ED7">
        <w:rPr>
          <w:rStyle w:val="normaltextrun1"/>
          <w:rFonts w:asciiTheme="majorHAnsi" w:hAnsiTheme="majorHAnsi" w:cstheme="majorHAnsi"/>
        </w:rPr>
        <w:t xml:space="preserve">One of the KPIs is related to Digital Literacy. </w:t>
      </w:r>
      <w:r w:rsidR="000370AB" w:rsidRPr="000370AB">
        <w:rPr>
          <w:rStyle w:val="normaltextrun1"/>
          <w:rFonts w:asciiTheme="majorHAnsi" w:hAnsiTheme="majorHAnsi" w:cstheme="majorHAnsi"/>
        </w:rPr>
        <w:t xml:space="preserve">Currently, </w:t>
      </w:r>
      <w:r w:rsidR="000370AB">
        <w:rPr>
          <w:rStyle w:val="normaltextrun1"/>
          <w:rFonts w:asciiTheme="majorHAnsi" w:hAnsiTheme="majorHAnsi" w:cstheme="majorHAnsi"/>
        </w:rPr>
        <w:t xml:space="preserve">DRC is using an </w:t>
      </w:r>
      <w:r w:rsidR="000370AB" w:rsidRPr="000370AB">
        <w:rPr>
          <w:rStyle w:val="normaltextrun1"/>
          <w:rFonts w:asciiTheme="majorHAnsi" w:hAnsiTheme="majorHAnsi" w:cstheme="majorHAnsi"/>
        </w:rPr>
        <w:t xml:space="preserve">LMS called </w:t>
      </w:r>
      <w:proofErr w:type="spellStart"/>
      <w:r w:rsidR="000370AB" w:rsidRPr="000370AB">
        <w:rPr>
          <w:rStyle w:val="normaltextrun1"/>
          <w:rFonts w:asciiTheme="majorHAnsi" w:hAnsiTheme="majorHAnsi" w:cstheme="majorHAnsi"/>
        </w:rPr>
        <w:t>Thinkific</w:t>
      </w:r>
      <w:proofErr w:type="spellEnd"/>
      <w:r w:rsidR="000370AB" w:rsidRPr="000370AB">
        <w:rPr>
          <w:rStyle w:val="normaltextrun1"/>
          <w:rFonts w:asciiTheme="majorHAnsi" w:hAnsiTheme="majorHAnsi" w:cstheme="majorHAnsi"/>
        </w:rPr>
        <w:t>, which has over 17,000 registered users</w:t>
      </w:r>
      <w:r w:rsidR="00BB2C07">
        <w:rPr>
          <w:rStyle w:val="normaltextrun1"/>
          <w:rFonts w:asciiTheme="majorHAnsi" w:hAnsiTheme="majorHAnsi" w:cstheme="majorHAnsi"/>
        </w:rPr>
        <w:t xml:space="preserve"> (</w:t>
      </w:r>
      <w:r w:rsidR="00AF7E64">
        <w:rPr>
          <w:rStyle w:val="normaltextrun1"/>
          <w:rFonts w:asciiTheme="majorHAnsi" w:hAnsiTheme="majorHAnsi" w:cstheme="majorHAnsi"/>
        </w:rPr>
        <w:t xml:space="preserve">6,500 </w:t>
      </w:r>
      <w:r w:rsidR="00177DA2">
        <w:rPr>
          <w:rStyle w:val="normaltextrun1"/>
          <w:rFonts w:asciiTheme="majorHAnsi" w:hAnsiTheme="majorHAnsi" w:cstheme="majorHAnsi"/>
        </w:rPr>
        <w:t>active</w:t>
      </w:r>
      <w:r w:rsidR="00AF7E64">
        <w:rPr>
          <w:rStyle w:val="normaltextrun1"/>
          <w:rFonts w:asciiTheme="majorHAnsi" w:hAnsiTheme="majorHAnsi" w:cstheme="majorHAnsi"/>
        </w:rPr>
        <w:t xml:space="preserve"> during the past 12 months)</w:t>
      </w:r>
      <w:r w:rsidR="006E5549">
        <w:rPr>
          <w:rStyle w:val="normaltextrun1"/>
          <w:rFonts w:asciiTheme="majorHAnsi" w:hAnsiTheme="majorHAnsi" w:cstheme="majorHAnsi"/>
        </w:rPr>
        <w:t xml:space="preserve">, hosting </w:t>
      </w:r>
      <w:r w:rsidR="000370AB" w:rsidRPr="000370AB">
        <w:rPr>
          <w:rStyle w:val="normaltextrun1"/>
          <w:rFonts w:asciiTheme="majorHAnsi" w:hAnsiTheme="majorHAnsi" w:cstheme="majorHAnsi"/>
        </w:rPr>
        <w:t xml:space="preserve">all mandatory DRC courses. Since 2016, most of our staff have completed their required training through </w:t>
      </w:r>
      <w:proofErr w:type="spellStart"/>
      <w:r w:rsidR="000370AB" w:rsidRPr="000370AB">
        <w:rPr>
          <w:rStyle w:val="normaltextrun1"/>
          <w:rFonts w:asciiTheme="majorHAnsi" w:hAnsiTheme="majorHAnsi" w:cstheme="majorHAnsi"/>
        </w:rPr>
        <w:t>Thinkific</w:t>
      </w:r>
      <w:proofErr w:type="spellEnd"/>
      <w:r w:rsidR="000370AB" w:rsidRPr="000370AB">
        <w:rPr>
          <w:rStyle w:val="normaltextrun1"/>
          <w:rFonts w:asciiTheme="majorHAnsi" w:hAnsiTheme="majorHAnsi" w:cstheme="majorHAnsi"/>
        </w:rPr>
        <w:t>. However, course registration</w:t>
      </w:r>
      <w:r w:rsidR="007A4057">
        <w:rPr>
          <w:rStyle w:val="normaltextrun1"/>
          <w:rFonts w:asciiTheme="majorHAnsi" w:hAnsiTheme="majorHAnsi" w:cstheme="majorHAnsi"/>
        </w:rPr>
        <w:t xml:space="preserve"> and reporting</w:t>
      </w:r>
      <w:r w:rsidR="000370AB" w:rsidRPr="000370AB">
        <w:rPr>
          <w:rStyle w:val="normaltextrun1"/>
          <w:rFonts w:asciiTheme="majorHAnsi" w:hAnsiTheme="majorHAnsi" w:cstheme="majorHAnsi"/>
        </w:rPr>
        <w:t xml:space="preserve"> </w:t>
      </w:r>
      <w:proofErr w:type="gramStart"/>
      <w:r w:rsidR="00453232">
        <w:rPr>
          <w:rStyle w:val="normaltextrun1"/>
          <w:rFonts w:asciiTheme="majorHAnsi" w:hAnsiTheme="majorHAnsi" w:cstheme="majorHAnsi"/>
        </w:rPr>
        <w:t>is</w:t>
      </w:r>
      <w:proofErr w:type="gramEnd"/>
      <w:r w:rsidR="000370AB" w:rsidRPr="000370AB">
        <w:rPr>
          <w:rStyle w:val="normaltextrun1"/>
          <w:rFonts w:asciiTheme="majorHAnsi" w:hAnsiTheme="majorHAnsi" w:cstheme="majorHAnsi"/>
        </w:rPr>
        <w:t xml:space="preserve"> </w:t>
      </w:r>
      <w:r w:rsidR="007A4057">
        <w:rPr>
          <w:rStyle w:val="normaltextrun1"/>
          <w:rFonts w:asciiTheme="majorHAnsi" w:hAnsiTheme="majorHAnsi" w:cstheme="majorHAnsi"/>
        </w:rPr>
        <w:t>done</w:t>
      </w:r>
      <w:r w:rsidR="00453232">
        <w:rPr>
          <w:rStyle w:val="normaltextrun1"/>
          <w:rFonts w:asciiTheme="majorHAnsi" w:hAnsiTheme="majorHAnsi" w:cstheme="majorHAnsi"/>
        </w:rPr>
        <w:t xml:space="preserve"> manually</w:t>
      </w:r>
      <w:r w:rsidR="007A4057">
        <w:rPr>
          <w:rStyle w:val="normaltextrun1"/>
          <w:rFonts w:asciiTheme="majorHAnsi" w:hAnsiTheme="majorHAnsi" w:cstheme="majorHAnsi"/>
        </w:rPr>
        <w:t xml:space="preserve"> through</w:t>
      </w:r>
      <w:r w:rsidR="000370AB" w:rsidRPr="000370AB">
        <w:rPr>
          <w:rStyle w:val="normaltextrun1"/>
          <w:rFonts w:asciiTheme="majorHAnsi" w:hAnsiTheme="majorHAnsi" w:cstheme="majorHAnsi"/>
        </w:rPr>
        <w:t xml:space="preserve"> DRC Dynamics, </w:t>
      </w:r>
      <w:r w:rsidR="007A4057">
        <w:rPr>
          <w:rStyle w:val="normaltextrun1"/>
          <w:rFonts w:asciiTheme="majorHAnsi" w:hAnsiTheme="majorHAnsi" w:cstheme="majorHAnsi"/>
        </w:rPr>
        <w:t>which is tracked by</w:t>
      </w:r>
      <w:r w:rsidR="000370AB" w:rsidRPr="000370AB">
        <w:rPr>
          <w:rStyle w:val="normaltextrun1"/>
          <w:rFonts w:asciiTheme="majorHAnsi" w:hAnsiTheme="majorHAnsi" w:cstheme="majorHAnsi"/>
        </w:rPr>
        <w:t xml:space="preserve"> </w:t>
      </w:r>
      <w:r w:rsidR="007A4057">
        <w:rPr>
          <w:rStyle w:val="normaltextrun1"/>
          <w:rFonts w:asciiTheme="majorHAnsi" w:hAnsiTheme="majorHAnsi" w:cstheme="majorHAnsi"/>
        </w:rPr>
        <w:t xml:space="preserve">country </w:t>
      </w:r>
      <w:r w:rsidR="000370AB" w:rsidRPr="000370AB">
        <w:rPr>
          <w:rStyle w:val="normaltextrun1"/>
          <w:rFonts w:asciiTheme="majorHAnsi" w:hAnsiTheme="majorHAnsi" w:cstheme="majorHAnsi"/>
        </w:rPr>
        <w:t xml:space="preserve">HR </w:t>
      </w:r>
      <w:r w:rsidR="007A4057">
        <w:rPr>
          <w:rStyle w:val="normaltextrun1"/>
          <w:rFonts w:asciiTheme="majorHAnsi" w:hAnsiTheme="majorHAnsi" w:cstheme="majorHAnsi"/>
        </w:rPr>
        <w:t>u</w:t>
      </w:r>
      <w:r w:rsidR="000370AB" w:rsidRPr="000370AB">
        <w:rPr>
          <w:rStyle w:val="normaltextrun1"/>
          <w:rFonts w:asciiTheme="majorHAnsi" w:hAnsiTheme="majorHAnsi" w:cstheme="majorHAnsi"/>
        </w:rPr>
        <w:t xml:space="preserve">sing BI reports that combine data from both DRC Dynamics and </w:t>
      </w:r>
      <w:proofErr w:type="spellStart"/>
      <w:r w:rsidR="000370AB" w:rsidRPr="000370AB">
        <w:rPr>
          <w:rStyle w:val="normaltextrun1"/>
          <w:rFonts w:asciiTheme="majorHAnsi" w:hAnsiTheme="majorHAnsi" w:cstheme="majorHAnsi"/>
        </w:rPr>
        <w:t>Thinkific</w:t>
      </w:r>
      <w:proofErr w:type="spellEnd"/>
      <w:r w:rsidR="000370AB" w:rsidRPr="000370AB">
        <w:rPr>
          <w:rStyle w:val="normaltextrun1"/>
          <w:rFonts w:asciiTheme="majorHAnsi" w:hAnsiTheme="majorHAnsi" w:cstheme="majorHAnsi"/>
        </w:rPr>
        <w:t xml:space="preserve">. To streamline this process and improve IT-related eLearning, we are </w:t>
      </w:r>
      <w:r w:rsidR="007A4057">
        <w:rPr>
          <w:rStyle w:val="normaltextrun1"/>
          <w:rFonts w:asciiTheme="majorHAnsi" w:hAnsiTheme="majorHAnsi" w:cstheme="majorHAnsi"/>
        </w:rPr>
        <w:t xml:space="preserve">looking to </w:t>
      </w:r>
      <w:r w:rsidR="000370AB" w:rsidRPr="000370AB">
        <w:rPr>
          <w:rStyle w:val="normaltextrun1"/>
          <w:rFonts w:asciiTheme="majorHAnsi" w:hAnsiTheme="majorHAnsi" w:cstheme="majorHAnsi"/>
        </w:rPr>
        <w:t>develop</w:t>
      </w:r>
      <w:r w:rsidR="007A4057">
        <w:rPr>
          <w:rStyle w:val="normaltextrun1"/>
          <w:rFonts w:asciiTheme="majorHAnsi" w:hAnsiTheme="majorHAnsi" w:cstheme="majorHAnsi"/>
        </w:rPr>
        <w:t xml:space="preserve"> a</w:t>
      </w:r>
      <w:r w:rsidR="000370AB" w:rsidRPr="000370AB">
        <w:rPr>
          <w:rStyle w:val="normaltextrun1"/>
          <w:rFonts w:asciiTheme="majorHAnsi" w:hAnsiTheme="majorHAnsi" w:cstheme="majorHAnsi"/>
        </w:rPr>
        <w:t xml:space="preserve"> </w:t>
      </w:r>
      <w:r w:rsidR="007A4057">
        <w:rPr>
          <w:rStyle w:val="normaltextrun1"/>
          <w:rFonts w:asciiTheme="majorHAnsi" w:hAnsiTheme="majorHAnsi" w:cstheme="majorHAnsi"/>
        </w:rPr>
        <w:t>“</w:t>
      </w:r>
      <w:r w:rsidR="000370AB" w:rsidRPr="000370AB">
        <w:rPr>
          <w:rStyle w:val="normaltextrun1"/>
          <w:rFonts w:asciiTheme="majorHAnsi" w:hAnsiTheme="majorHAnsi" w:cstheme="majorHAnsi"/>
        </w:rPr>
        <w:t>DRC University</w:t>
      </w:r>
      <w:r w:rsidR="007A4057">
        <w:rPr>
          <w:rStyle w:val="normaltextrun1"/>
          <w:rFonts w:asciiTheme="majorHAnsi" w:hAnsiTheme="majorHAnsi" w:cstheme="majorHAnsi"/>
        </w:rPr>
        <w:t>”</w:t>
      </w:r>
      <w:r w:rsidR="000370AB" w:rsidRPr="000370AB">
        <w:rPr>
          <w:rStyle w:val="normaltextrun1"/>
          <w:rFonts w:asciiTheme="majorHAnsi" w:hAnsiTheme="majorHAnsi" w:cstheme="majorHAnsi"/>
        </w:rPr>
        <w:t>, aiming for a more integrated and efficient approach.</w:t>
      </w:r>
      <w:r w:rsidR="000370AB">
        <w:rPr>
          <w:rStyle w:val="normaltextrun1"/>
          <w:rFonts w:asciiTheme="majorHAnsi" w:hAnsiTheme="majorHAnsi" w:cstheme="majorHAnsi"/>
        </w:rPr>
        <w:t xml:space="preserve"> </w:t>
      </w:r>
    </w:p>
    <w:p w14:paraId="7EA529D4" w14:textId="77777777" w:rsidR="006E581F" w:rsidRPr="00583ED7" w:rsidRDefault="006E581F" w:rsidP="006E581F">
      <w:pPr>
        <w:tabs>
          <w:tab w:val="left" w:pos="1657"/>
        </w:tabs>
        <w:spacing w:after="0"/>
        <w:rPr>
          <w:rStyle w:val="normaltextrun1"/>
          <w:rFonts w:asciiTheme="majorHAnsi" w:hAnsiTheme="majorHAnsi" w:cstheme="majorHAnsi"/>
        </w:rPr>
      </w:pPr>
    </w:p>
    <w:p w14:paraId="265C10B6" w14:textId="1742370D" w:rsidR="00341D34" w:rsidRDefault="006E581F" w:rsidP="00D444FA">
      <w:pPr>
        <w:tabs>
          <w:tab w:val="left" w:pos="1657"/>
        </w:tabs>
        <w:spacing w:after="0"/>
        <w:jc w:val="both"/>
        <w:rPr>
          <w:rFonts w:asciiTheme="majorHAnsi" w:hAnsiTheme="majorHAnsi" w:cstheme="majorHAnsi"/>
          <w:i/>
          <w:iCs/>
        </w:rPr>
      </w:pPr>
      <w:r w:rsidRPr="00583ED7">
        <w:rPr>
          <w:rStyle w:val="normaltextrun1"/>
          <w:rFonts w:asciiTheme="majorHAnsi" w:hAnsiTheme="majorHAnsi" w:cstheme="majorHAnsi"/>
        </w:rPr>
        <w:t xml:space="preserve">The implementation of a DRC university for online learning is crucial for Key Performance Indicators (KPIs) because it directly impacts several essential metrics. By offering targeted and continuous training, staff and guests can enhance their skills and productivity, leading to improved performance outcomes. This, in turn, can increase operational efficiency and contribute to achieving business goals. Additionally, fostering a culture of continuous learning helps with employee retention and satisfaction, reducing turnover rates, which is a critical KPI for </w:t>
      </w:r>
      <w:r w:rsidR="00325B55">
        <w:rPr>
          <w:rStyle w:val="normaltextrun1"/>
          <w:rFonts w:asciiTheme="majorHAnsi" w:hAnsiTheme="majorHAnsi" w:cstheme="majorHAnsi"/>
        </w:rPr>
        <w:t>DRC</w:t>
      </w:r>
      <w:r w:rsidRPr="00583ED7">
        <w:rPr>
          <w:rStyle w:val="normaltextrun1"/>
          <w:rFonts w:asciiTheme="majorHAnsi" w:hAnsiTheme="majorHAnsi" w:cstheme="majorHAnsi"/>
        </w:rPr>
        <w:t xml:space="preserve">. Furthermore, well-trained employees are better equipped to innovate and adapt to market changes, driving growth and ensuring the </w:t>
      </w:r>
      <w:r w:rsidR="00CE37B7">
        <w:rPr>
          <w:rStyle w:val="normaltextrun1"/>
          <w:rFonts w:asciiTheme="majorHAnsi" w:hAnsiTheme="majorHAnsi" w:cstheme="majorHAnsi"/>
        </w:rPr>
        <w:t>organization</w:t>
      </w:r>
      <w:r w:rsidR="00CE37B7" w:rsidRPr="00583ED7">
        <w:rPr>
          <w:rStyle w:val="normaltextrun1"/>
          <w:rFonts w:asciiTheme="majorHAnsi" w:hAnsiTheme="majorHAnsi" w:cstheme="majorHAnsi"/>
        </w:rPr>
        <w:t xml:space="preserve"> </w:t>
      </w:r>
      <w:r w:rsidRPr="00583ED7">
        <w:rPr>
          <w:rStyle w:val="normaltextrun1"/>
          <w:rFonts w:asciiTheme="majorHAnsi" w:hAnsiTheme="majorHAnsi" w:cstheme="majorHAnsi"/>
        </w:rPr>
        <w:t>remains competitive. Overall, a</w:t>
      </w:r>
      <w:r w:rsidR="00661728">
        <w:rPr>
          <w:rStyle w:val="normaltextrun1"/>
          <w:rFonts w:asciiTheme="majorHAnsi" w:hAnsiTheme="majorHAnsi" w:cstheme="majorHAnsi"/>
        </w:rPr>
        <w:t>n organizational virtual</w:t>
      </w:r>
      <w:r w:rsidRPr="00583ED7">
        <w:rPr>
          <w:rStyle w:val="normaltextrun1"/>
          <w:rFonts w:asciiTheme="majorHAnsi" w:hAnsiTheme="majorHAnsi" w:cstheme="majorHAnsi"/>
        </w:rPr>
        <w:t xml:space="preserve"> university aligns employee development with organizational objectives, thereby positively influencing multiple KPIs.</w:t>
      </w:r>
      <w:r w:rsidR="00EB0CBC" w:rsidRPr="00583ED7">
        <w:rPr>
          <w:rFonts w:asciiTheme="majorHAnsi" w:hAnsiTheme="majorHAnsi" w:cstheme="majorHAnsi"/>
          <w:i/>
          <w:iCs/>
        </w:rPr>
        <w:tab/>
      </w:r>
    </w:p>
    <w:p w14:paraId="65D476BA" w14:textId="77777777" w:rsidR="006407B9" w:rsidRPr="00583ED7" w:rsidRDefault="006407B9" w:rsidP="006E581F">
      <w:pPr>
        <w:tabs>
          <w:tab w:val="left" w:pos="1657"/>
        </w:tabs>
        <w:spacing w:after="0"/>
        <w:rPr>
          <w:rFonts w:asciiTheme="majorHAnsi" w:hAnsiTheme="majorHAnsi" w:cstheme="majorHAnsi"/>
        </w:rPr>
      </w:pPr>
    </w:p>
    <w:p w14:paraId="0E0CEF7A" w14:textId="22F3AD50" w:rsidR="00EB4891" w:rsidRPr="00583ED7" w:rsidRDefault="008E6852"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Objecti</w:t>
      </w:r>
      <w:r w:rsidR="00162A91" w:rsidRPr="00583ED7">
        <w:rPr>
          <w:b w:val="0"/>
          <w:bCs w:val="0"/>
          <w:color w:val="C00000"/>
          <w:sz w:val="36"/>
          <w:szCs w:val="36"/>
        </w:rPr>
        <w:t xml:space="preserve">ve of the </w:t>
      </w:r>
      <w:r w:rsidR="000E6AD8" w:rsidRPr="00583ED7">
        <w:rPr>
          <w:b w:val="0"/>
          <w:bCs w:val="0"/>
          <w:color w:val="C00000"/>
          <w:sz w:val="36"/>
          <w:szCs w:val="36"/>
        </w:rPr>
        <w:t>Tender</w:t>
      </w:r>
    </w:p>
    <w:p w14:paraId="309E8ACD" w14:textId="7B83C79A" w:rsidR="00A913B4" w:rsidRPr="00583ED7" w:rsidRDefault="00CA7AA2" w:rsidP="00162A91">
      <w:pPr>
        <w:rPr>
          <w:rStyle w:val="normaltextrun1"/>
          <w:rFonts w:asciiTheme="majorHAnsi" w:hAnsiTheme="majorHAnsi" w:cstheme="majorHAnsi"/>
        </w:rPr>
      </w:pPr>
      <w:r w:rsidRPr="00583ED7">
        <w:rPr>
          <w:rFonts w:asciiTheme="majorHAnsi" w:hAnsiTheme="majorHAnsi" w:cstheme="majorHAnsi"/>
        </w:rPr>
        <w:t xml:space="preserve">The purpose of this </w:t>
      </w:r>
      <w:r w:rsidR="00524C72" w:rsidRPr="00583ED7">
        <w:rPr>
          <w:rFonts w:asciiTheme="majorHAnsi" w:hAnsiTheme="majorHAnsi" w:cstheme="majorHAnsi"/>
        </w:rPr>
        <w:t xml:space="preserve">Tender </w:t>
      </w:r>
      <w:r w:rsidRPr="00583ED7">
        <w:rPr>
          <w:rFonts w:asciiTheme="majorHAnsi" w:hAnsiTheme="majorHAnsi" w:cstheme="majorHAnsi"/>
        </w:rPr>
        <w:t xml:space="preserve">is to </w:t>
      </w:r>
      <w:r w:rsidR="00EE6B6D" w:rsidRPr="00583ED7">
        <w:rPr>
          <w:rFonts w:asciiTheme="majorHAnsi" w:hAnsiTheme="majorHAnsi" w:cstheme="majorHAnsi"/>
        </w:rPr>
        <w:t xml:space="preserve">provide a Global solution for </w:t>
      </w:r>
      <w:r w:rsidR="00BF6A71" w:rsidRPr="00583ED7">
        <w:rPr>
          <w:rFonts w:asciiTheme="majorHAnsi" w:hAnsiTheme="majorHAnsi" w:cstheme="majorHAnsi"/>
        </w:rPr>
        <w:t xml:space="preserve">the </w:t>
      </w:r>
      <w:r w:rsidR="00EE6B6D" w:rsidRPr="00583ED7">
        <w:rPr>
          <w:rFonts w:asciiTheme="majorHAnsi" w:hAnsiTheme="majorHAnsi" w:cstheme="majorHAnsi"/>
        </w:rPr>
        <w:t>Digital Literacy</w:t>
      </w:r>
      <w:r w:rsidR="00BF6A71" w:rsidRPr="00583ED7">
        <w:rPr>
          <w:rFonts w:asciiTheme="majorHAnsi" w:hAnsiTheme="majorHAnsi" w:cstheme="majorHAnsi"/>
        </w:rPr>
        <w:t xml:space="preserve"> for DRC Staff and Guests</w:t>
      </w:r>
      <w:r w:rsidR="00B65C5B" w:rsidRPr="00583ED7">
        <w:rPr>
          <w:rFonts w:asciiTheme="majorHAnsi" w:hAnsiTheme="majorHAnsi" w:cstheme="majorHAnsi"/>
        </w:rPr>
        <w:t xml:space="preserve">. Below </w:t>
      </w:r>
      <w:r w:rsidR="00661728">
        <w:rPr>
          <w:rFonts w:asciiTheme="majorHAnsi" w:hAnsiTheme="majorHAnsi" w:cstheme="majorHAnsi"/>
        </w:rPr>
        <w:t>is</w:t>
      </w:r>
      <w:r w:rsidR="00B65C5B" w:rsidRPr="00583ED7">
        <w:rPr>
          <w:rFonts w:asciiTheme="majorHAnsi" w:hAnsiTheme="majorHAnsi" w:cstheme="majorHAnsi"/>
        </w:rPr>
        <w:t xml:space="preserve"> a summary of the </w:t>
      </w:r>
      <w:r w:rsidR="00C60E48" w:rsidRPr="00583ED7">
        <w:rPr>
          <w:rFonts w:asciiTheme="majorHAnsi" w:hAnsiTheme="majorHAnsi" w:cstheme="majorHAnsi"/>
        </w:rPr>
        <w:t>general objectives:</w:t>
      </w:r>
    </w:p>
    <w:p w14:paraId="34867166" w14:textId="6C355C13" w:rsidR="00A913B4" w:rsidRPr="00583ED7" w:rsidRDefault="00A913B4" w:rsidP="000C705A">
      <w:pPr>
        <w:pStyle w:val="ListParagraph"/>
        <w:numPr>
          <w:ilvl w:val="0"/>
          <w:numId w:val="7"/>
        </w:numPr>
        <w:spacing w:after="0" w:line="240" w:lineRule="auto"/>
        <w:rPr>
          <w:rFonts w:asciiTheme="majorHAnsi" w:eastAsia="Times New Roman" w:hAnsiTheme="majorHAnsi" w:cstheme="majorHAnsi"/>
        </w:rPr>
      </w:pPr>
      <w:proofErr w:type="gramStart"/>
      <w:r w:rsidRPr="00583ED7">
        <w:rPr>
          <w:rFonts w:asciiTheme="majorHAnsi" w:eastAsia="Times New Roman" w:hAnsiTheme="majorHAnsi" w:cstheme="majorHAnsi"/>
        </w:rPr>
        <w:t>Conduct an assessment of</w:t>
      </w:r>
      <w:proofErr w:type="gramEnd"/>
      <w:r w:rsidRPr="00583ED7">
        <w:rPr>
          <w:rFonts w:asciiTheme="majorHAnsi" w:eastAsia="Times New Roman" w:hAnsiTheme="majorHAnsi" w:cstheme="majorHAnsi"/>
        </w:rPr>
        <w:t xml:space="preserve"> the current Moodle instance deployed on the DRC Azure tenant</w:t>
      </w:r>
      <w:r w:rsidR="00C60E48" w:rsidRPr="00583ED7">
        <w:rPr>
          <w:rFonts w:asciiTheme="majorHAnsi" w:eastAsia="Times New Roman" w:hAnsiTheme="majorHAnsi" w:cstheme="majorHAnsi"/>
        </w:rPr>
        <w:t xml:space="preserve">. Support the decision to use the same installation or </w:t>
      </w:r>
      <w:r w:rsidR="005E2E35" w:rsidRPr="00583ED7">
        <w:rPr>
          <w:rFonts w:asciiTheme="majorHAnsi" w:eastAsia="Times New Roman" w:hAnsiTheme="majorHAnsi" w:cstheme="majorHAnsi"/>
        </w:rPr>
        <w:t>a new one.</w:t>
      </w:r>
    </w:p>
    <w:p w14:paraId="24B91931" w14:textId="77777777" w:rsidR="00A913B4" w:rsidRPr="00583ED7" w:rsidRDefault="00A913B4" w:rsidP="000C705A">
      <w:pPr>
        <w:pStyle w:val="ListParagraph"/>
        <w:numPr>
          <w:ilvl w:val="0"/>
          <w:numId w:val="7"/>
        </w:numPr>
        <w:spacing w:after="0" w:line="240" w:lineRule="auto"/>
        <w:rPr>
          <w:rFonts w:asciiTheme="majorHAnsi" w:eastAsia="Times New Roman" w:hAnsiTheme="majorHAnsi" w:cstheme="majorHAnsi"/>
        </w:rPr>
      </w:pPr>
      <w:r w:rsidRPr="00583ED7">
        <w:rPr>
          <w:rFonts w:asciiTheme="majorHAnsi" w:eastAsia="Times New Roman" w:hAnsiTheme="majorHAnsi" w:cstheme="majorHAnsi"/>
        </w:rPr>
        <w:t>Implement best practices for Moodle configuration, security, and performance optimization.</w:t>
      </w:r>
    </w:p>
    <w:p w14:paraId="6C083D0C" w14:textId="77777777" w:rsidR="00A913B4" w:rsidRPr="00583ED7" w:rsidRDefault="00A913B4" w:rsidP="000C705A">
      <w:pPr>
        <w:pStyle w:val="ListParagraph"/>
        <w:numPr>
          <w:ilvl w:val="0"/>
          <w:numId w:val="7"/>
        </w:numPr>
        <w:spacing w:after="0" w:line="240" w:lineRule="auto"/>
        <w:rPr>
          <w:rFonts w:asciiTheme="majorHAnsi" w:eastAsia="Times New Roman" w:hAnsiTheme="majorHAnsi" w:cstheme="majorHAnsi"/>
        </w:rPr>
      </w:pPr>
      <w:r w:rsidRPr="00583ED7">
        <w:rPr>
          <w:rFonts w:asciiTheme="majorHAnsi" w:eastAsia="Times New Roman" w:hAnsiTheme="majorHAnsi" w:cstheme="majorHAnsi"/>
        </w:rPr>
        <w:t>Customize Moodle interface to reflect DRC's branding and enhance user experience.</w:t>
      </w:r>
    </w:p>
    <w:p w14:paraId="131AE3CF" w14:textId="77777777" w:rsidR="00A913B4" w:rsidRPr="00583ED7" w:rsidRDefault="00A913B4" w:rsidP="000C705A">
      <w:pPr>
        <w:pStyle w:val="ListParagraph"/>
        <w:numPr>
          <w:ilvl w:val="0"/>
          <w:numId w:val="7"/>
        </w:numPr>
        <w:spacing w:after="0" w:line="240" w:lineRule="auto"/>
        <w:rPr>
          <w:rFonts w:asciiTheme="majorHAnsi" w:eastAsia="Times New Roman" w:hAnsiTheme="majorHAnsi" w:cstheme="majorHAnsi"/>
        </w:rPr>
      </w:pPr>
      <w:r w:rsidRPr="00583ED7">
        <w:rPr>
          <w:rFonts w:asciiTheme="majorHAnsi" w:eastAsia="Times New Roman" w:hAnsiTheme="majorHAnsi" w:cstheme="majorHAnsi"/>
        </w:rPr>
        <w:t>Integrate Moodle with other relevant systems and tools used by DRC, like Active Directory, Power BI.</w:t>
      </w:r>
    </w:p>
    <w:p w14:paraId="09A225CA" w14:textId="77777777" w:rsidR="00A913B4" w:rsidRPr="00583ED7" w:rsidRDefault="00A913B4" w:rsidP="000C705A">
      <w:pPr>
        <w:pStyle w:val="ListParagraph"/>
        <w:numPr>
          <w:ilvl w:val="0"/>
          <w:numId w:val="7"/>
        </w:numPr>
        <w:spacing w:after="0" w:line="240" w:lineRule="auto"/>
        <w:rPr>
          <w:rFonts w:asciiTheme="majorHAnsi" w:eastAsia="Times New Roman" w:hAnsiTheme="majorHAnsi" w:cstheme="majorHAnsi"/>
        </w:rPr>
      </w:pPr>
      <w:r w:rsidRPr="00583ED7">
        <w:rPr>
          <w:rFonts w:asciiTheme="majorHAnsi" w:eastAsia="Times New Roman" w:hAnsiTheme="majorHAnsi" w:cstheme="majorHAnsi"/>
        </w:rPr>
        <w:t>Provide training sessions for DRC staff on Moodle administration and usage.</w:t>
      </w:r>
    </w:p>
    <w:p w14:paraId="2C906298" w14:textId="77777777" w:rsidR="00A913B4" w:rsidRPr="00583ED7" w:rsidRDefault="00A913B4" w:rsidP="000C705A">
      <w:pPr>
        <w:pStyle w:val="ListParagraph"/>
        <w:numPr>
          <w:ilvl w:val="0"/>
          <w:numId w:val="7"/>
        </w:numPr>
        <w:spacing w:after="160" w:line="259" w:lineRule="auto"/>
        <w:rPr>
          <w:rFonts w:asciiTheme="majorHAnsi" w:hAnsiTheme="majorHAnsi" w:cstheme="majorHAnsi"/>
          <w:kern w:val="2"/>
          <w14:ligatures w14:val="standardContextual"/>
        </w:rPr>
      </w:pPr>
      <w:r w:rsidRPr="00583ED7">
        <w:rPr>
          <w:rFonts w:asciiTheme="majorHAnsi" w:eastAsia="Times New Roman" w:hAnsiTheme="majorHAnsi" w:cstheme="majorHAnsi"/>
        </w:rPr>
        <w:t>Establish a support framework for ongoing assistance with technical issues, updates, and troubleshooting.</w:t>
      </w:r>
    </w:p>
    <w:p w14:paraId="3A231B24" w14:textId="0CE6721B" w:rsidR="00A913B4" w:rsidRPr="00583ED7" w:rsidRDefault="00A913B4" w:rsidP="000C705A">
      <w:pPr>
        <w:pStyle w:val="ListParagraph"/>
        <w:numPr>
          <w:ilvl w:val="0"/>
          <w:numId w:val="7"/>
        </w:numPr>
        <w:spacing w:after="160" w:line="259" w:lineRule="auto"/>
        <w:rPr>
          <w:rFonts w:asciiTheme="majorHAnsi" w:hAnsiTheme="majorHAnsi" w:cstheme="majorHAnsi"/>
          <w:kern w:val="2"/>
          <w14:ligatures w14:val="standardContextual"/>
        </w:rPr>
      </w:pPr>
      <w:r w:rsidRPr="00583ED7">
        <w:rPr>
          <w:rFonts w:asciiTheme="majorHAnsi" w:eastAsia="Times New Roman" w:hAnsiTheme="majorHAnsi" w:cstheme="majorHAnsi"/>
        </w:rPr>
        <w:t>Provide dashboards (using Power BI or Moodle) for managers</w:t>
      </w:r>
      <w:r w:rsidR="002A7987">
        <w:rPr>
          <w:rFonts w:asciiTheme="majorHAnsi" w:eastAsia="Times New Roman" w:hAnsiTheme="majorHAnsi" w:cstheme="majorHAnsi"/>
        </w:rPr>
        <w:t>, system administrators</w:t>
      </w:r>
      <w:r w:rsidR="00C327E7">
        <w:rPr>
          <w:rFonts w:asciiTheme="majorHAnsi" w:eastAsia="Times New Roman" w:hAnsiTheme="majorHAnsi" w:cstheme="majorHAnsi"/>
        </w:rPr>
        <w:t xml:space="preserve">, HR and other relevant </w:t>
      </w:r>
      <w:r w:rsidR="00B5447B">
        <w:rPr>
          <w:rFonts w:asciiTheme="majorHAnsi" w:eastAsia="Times New Roman" w:hAnsiTheme="majorHAnsi" w:cstheme="majorHAnsi"/>
        </w:rPr>
        <w:t>stakeholders</w:t>
      </w:r>
      <w:r w:rsidRPr="00583ED7">
        <w:rPr>
          <w:rFonts w:asciiTheme="majorHAnsi" w:eastAsia="Times New Roman" w:hAnsiTheme="majorHAnsi" w:cstheme="majorHAnsi"/>
        </w:rPr>
        <w:t xml:space="preserve"> to </w:t>
      </w:r>
      <w:r w:rsidR="00C327E7">
        <w:rPr>
          <w:rFonts w:asciiTheme="majorHAnsi" w:eastAsia="Times New Roman" w:hAnsiTheme="majorHAnsi" w:cstheme="majorHAnsi"/>
        </w:rPr>
        <w:t>monitor learning progress</w:t>
      </w:r>
      <w:r w:rsidRPr="00583ED7">
        <w:rPr>
          <w:rFonts w:asciiTheme="majorHAnsi" w:eastAsia="Times New Roman" w:hAnsiTheme="majorHAnsi" w:cstheme="majorHAnsi"/>
        </w:rPr>
        <w:t>.</w:t>
      </w:r>
    </w:p>
    <w:p w14:paraId="4578B58F" w14:textId="5E79A642" w:rsidR="005E2E35" w:rsidRPr="00583ED7" w:rsidRDefault="00A913B4" w:rsidP="00677518">
      <w:pPr>
        <w:pStyle w:val="ListParagraph"/>
        <w:numPr>
          <w:ilvl w:val="0"/>
          <w:numId w:val="7"/>
        </w:numPr>
        <w:spacing w:after="160" w:line="259" w:lineRule="auto"/>
        <w:rPr>
          <w:rFonts w:asciiTheme="majorHAnsi" w:hAnsiTheme="majorHAnsi" w:cstheme="majorHAnsi"/>
        </w:rPr>
      </w:pPr>
      <w:r w:rsidRPr="00583ED7">
        <w:rPr>
          <w:rFonts w:asciiTheme="majorHAnsi" w:eastAsia="Times New Roman" w:hAnsiTheme="majorHAnsi" w:cstheme="majorHAnsi"/>
        </w:rPr>
        <w:t>Provide tools to ensure people´s engagement for campaigns (for example, newsletters tools with tracking and re-targeting).</w:t>
      </w:r>
      <w:r w:rsidR="009C4259" w:rsidRPr="00583ED7">
        <w:rPr>
          <w:rFonts w:asciiTheme="majorHAnsi" w:eastAsia="Times New Roman" w:hAnsiTheme="majorHAnsi" w:cstheme="majorHAnsi"/>
        </w:rPr>
        <w:t xml:space="preserve"> </w:t>
      </w:r>
    </w:p>
    <w:p w14:paraId="581CC93A" w14:textId="74BB2227" w:rsidR="00A913B4" w:rsidRPr="00583ED7" w:rsidRDefault="00A913B4" w:rsidP="00A913B4">
      <w:pPr>
        <w:rPr>
          <w:rFonts w:asciiTheme="majorHAnsi" w:hAnsiTheme="majorHAnsi" w:cstheme="majorHAnsi"/>
          <w:b/>
          <w:bCs/>
        </w:rPr>
      </w:pPr>
      <w:r w:rsidRPr="00583ED7">
        <w:rPr>
          <w:rFonts w:asciiTheme="majorHAnsi" w:eastAsia="Times New Roman" w:hAnsiTheme="majorHAnsi" w:cstheme="majorHAnsi"/>
        </w:rPr>
        <w:t xml:space="preserve">*About the DRC Azure tenant: It is a VM using </w:t>
      </w:r>
      <w:r w:rsidRPr="00583ED7">
        <w:rPr>
          <w:rFonts w:asciiTheme="majorHAnsi" w:hAnsiTheme="majorHAnsi" w:cstheme="majorHAnsi"/>
        </w:rPr>
        <w:t xml:space="preserve">Ubuntu and </w:t>
      </w:r>
      <w:r w:rsidR="00B5447B" w:rsidRPr="00583ED7">
        <w:rPr>
          <w:rFonts w:asciiTheme="majorHAnsi" w:hAnsiTheme="majorHAnsi" w:cstheme="majorHAnsi"/>
        </w:rPr>
        <w:t>PostgreSQL</w:t>
      </w:r>
      <w:r w:rsidRPr="00583ED7">
        <w:rPr>
          <w:rFonts w:asciiTheme="majorHAnsi" w:hAnsiTheme="majorHAnsi" w:cstheme="majorHAnsi"/>
        </w:rPr>
        <w:t xml:space="preserve">. We are using the Free Moodle Almond theme version and all Moodle standard installation (the only extension installed is the SSO provided by Microsoft, no extra extensions were installed). </w:t>
      </w:r>
      <w:r w:rsidRPr="00583ED7">
        <w:rPr>
          <w:rFonts w:asciiTheme="majorHAnsi" w:hAnsiTheme="majorHAnsi" w:cstheme="majorHAnsi"/>
          <w:b/>
          <w:bCs/>
        </w:rPr>
        <w:t>The supplier can decide to use the current Moodle installation or to re-install Moodle with another theme and extensions if necessary.</w:t>
      </w:r>
    </w:p>
    <w:p w14:paraId="1C465D28" w14:textId="77777777" w:rsidR="00A913B4" w:rsidRPr="00583ED7" w:rsidRDefault="00A913B4" w:rsidP="00162A91">
      <w:pPr>
        <w:rPr>
          <w:rStyle w:val="normaltextrun1"/>
          <w:rFonts w:asciiTheme="majorHAnsi" w:hAnsiTheme="majorHAnsi" w:cstheme="majorHAnsi"/>
        </w:rPr>
      </w:pPr>
    </w:p>
    <w:p w14:paraId="41737EA8" w14:textId="77777777" w:rsidR="00A913B4" w:rsidRPr="00583ED7" w:rsidRDefault="00A913B4" w:rsidP="00162A91">
      <w:pPr>
        <w:rPr>
          <w:rStyle w:val="normaltextrun1"/>
          <w:rFonts w:asciiTheme="majorHAnsi" w:hAnsiTheme="majorHAnsi" w:cstheme="majorHAnsi"/>
        </w:rPr>
      </w:pPr>
    </w:p>
    <w:p w14:paraId="451AE9C1" w14:textId="77777777" w:rsidR="00A913B4" w:rsidRDefault="00A913B4" w:rsidP="00162A91">
      <w:pPr>
        <w:rPr>
          <w:rStyle w:val="normaltextrun1"/>
          <w:rFonts w:asciiTheme="majorHAnsi" w:hAnsiTheme="majorHAnsi" w:cstheme="majorHAnsi"/>
        </w:rPr>
      </w:pPr>
    </w:p>
    <w:p w14:paraId="0433A2B9" w14:textId="4BF6554B" w:rsidR="002C1F42" w:rsidRPr="002C1F42" w:rsidRDefault="002C1F42" w:rsidP="002C1F42">
      <w:pPr>
        <w:tabs>
          <w:tab w:val="left" w:pos="2505"/>
        </w:tabs>
        <w:rPr>
          <w:rFonts w:asciiTheme="majorHAnsi" w:hAnsiTheme="majorHAnsi" w:cstheme="majorHAnsi"/>
        </w:rPr>
      </w:pPr>
      <w:r>
        <w:rPr>
          <w:rFonts w:asciiTheme="majorHAnsi" w:hAnsiTheme="majorHAnsi" w:cstheme="majorHAnsi"/>
        </w:rPr>
        <w:tab/>
      </w:r>
    </w:p>
    <w:p w14:paraId="602238F3" w14:textId="678886DE" w:rsidR="00E56602" w:rsidRPr="00583ED7" w:rsidRDefault="00162A91"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Scope of work and Methodology</w:t>
      </w:r>
    </w:p>
    <w:p w14:paraId="4BB7F264" w14:textId="77777777" w:rsidR="006154A5" w:rsidRPr="006154A5" w:rsidRDefault="006154A5" w:rsidP="006154A5">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1. Current Moodle Review:</w:t>
      </w:r>
    </w:p>
    <w:p w14:paraId="6ADAC51C" w14:textId="77777777" w:rsidR="006154A5" w:rsidRPr="006154A5" w:rsidRDefault="006154A5" w:rsidP="000C705A">
      <w:pPr>
        <w:numPr>
          <w:ilvl w:val="0"/>
          <w:numId w:val="8"/>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Conduct a comprehensive review of the current Moodle setup.</w:t>
      </w:r>
    </w:p>
    <w:p w14:paraId="65C8BAC1" w14:textId="77777777" w:rsidR="006154A5" w:rsidRPr="00162D66" w:rsidRDefault="006154A5" w:rsidP="000C705A">
      <w:pPr>
        <w:numPr>
          <w:ilvl w:val="0"/>
          <w:numId w:val="8"/>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Identify gaps, issues, and areas for improvement.</w:t>
      </w:r>
    </w:p>
    <w:p w14:paraId="40925EB9" w14:textId="0A568E23" w:rsidR="00524098" w:rsidRPr="006154A5" w:rsidRDefault="00524098" w:rsidP="000C705A">
      <w:pPr>
        <w:numPr>
          <w:ilvl w:val="0"/>
          <w:numId w:val="8"/>
        </w:numPr>
        <w:spacing w:before="100" w:beforeAutospacing="1" w:after="100" w:afterAutospacing="1" w:line="240" w:lineRule="auto"/>
        <w:rPr>
          <w:rFonts w:asciiTheme="majorHAnsi" w:eastAsia="Times New Roman" w:hAnsiTheme="majorHAnsi" w:cstheme="majorHAnsi"/>
        </w:rPr>
      </w:pPr>
      <w:r w:rsidRPr="00162D66">
        <w:rPr>
          <w:rFonts w:asciiTheme="majorHAnsi" w:eastAsia="Times New Roman" w:hAnsiTheme="majorHAnsi" w:cstheme="majorHAnsi"/>
        </w:rPr>
        <w:t>Decide to use the current installation or to re-install Moodle</w:t>
      </w:r>
      <w:r w:rsidR="0040471B" w:rsidRPr="00162D66">
        <w:rPr>
          <w:rFonts w:asciiTheme="majorHAnsi" w:eastAsia="Times New Roman" w:hAnsiTheme="majorHAnsi" w:cstheme="majorHAnsi"/>
        </w:rPr>
        <w:t>.</w:t>
      </w:r>
    </w:p>
    <w:p w14:paraId="2196B0A4" w14:textId="77777777" w:rsidR="006154A5" w:rsidRPr="006154A5" w:rsidRDefault="006154A5" w:rsidP="006154A5">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2. UX Design Development:</w:t>
      </w:r>
    </w:p>
    <w:p w14:paraId="2D0346A4" w14:textId="487BF1C9" w:rsidR="006154A5" w:rsidRPr="006154A5" w:rsidRDefault="006154A5" w:rsidP="000C705A">
      <w:pPr>
        <w:numPr>
          <w:ilvl w:val="0"/>
          <w:numId w:val="9"/>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Provide UX design for the Moodle pages such as frontpage, course page, learning path,</w:t>
      </w:r>
      <w:r w:rsidR="006E68A6">
        <w:rPr>
          <w:rFonts w:asciiTheme="majorHAnsi" w:eastAsia="Times New Roman" w:hAnsiTheme="majorHAnsi" w:cstheme="majorHAnsi"/>
        </w:rPr>
        <w:t xml:space="preserve"> group courses</w:t>
      </w:r>
      <w:r w:rsidRPr="006154A5">
        <w:rPr>
          <w:rFonts w:asciiTheme="majorHAnsi" w:eastAsia="Times New Roman" w:hAnsiTheme="majorHAnsi" w:cstheme="majorHAnsi"/>
        </w:rPr>
        <w:t xml:space="preserve"> and </w:t>
      </w:r>
      <w:r w:rsidR="002D3C9C" w:rsidRPr="00162D66">
        <w:rPr>
          <w:rFonts w:asciiTheme="majorHAnsi" w:eastAsia="Times New Roman" w:hAnsiTheme="majorHAnsi" w:cstheme="majorHAnsi"/>
        </w:rPr>
        <w:t>landing pages to bundle</w:t>
      </w:r>
      <w:r w:rsidRPr="006154A5">
        <w:rPr>
          <w:rFonts w:asciiTheme="majorHAnsi" w:eastAsia="Times New Roman" w:hAnsiTheme="majorHAnsi" w:cstheme="majorHAnsi"/>
        </w:rPr>
        <w:t xml:space="preserve"> courses.</w:t>
      </w:r>
    </w:p>
    <w:p w14:paraId="71B9CADB" w14:textId="77777777" w:rsidR="006154A5" w:rsidRPr="006154A5" w:rsidRDefault="006154A5" w:rsidP="000C705A">
      <w:pPr>
        <w:numPr>
          <w:ilvl w:val="0"/>
          <w:numId w:val="9"/>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Customize the Moodle interface to reflect DRC's branding and enhance user experience.</w:t>
      </w:r>
    </w:p>
    <w:p w14:paraId="7FA8261F" w14:textId="3D0B1F82" w:rsidR="006154A5" w:rsidRPr="006154A5" w:rsidRDefault="006154A5" w:rsidP="000C705A">
      <w:pPr>
        <w:numPr>
          <w:ilvl w:val="0"/>
          <w:numId w:val="9"/>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Make the UX of the Administration area easier to operate for the </w:t>
      </w:r>
      <w:r w:rsidR="002D3C9C" w:rsidRPr="00162D66">
        <w:rPr>
          <w:rFonts w:asciiTheme="majorHAnsi" w:eastAsia="Times New Roman" w:hAnsiTheme="majorHAnsi" w:cstheme="majorHAnsi"/>
        </w:rPr>
        <w:t>non-administrator users</w:t>
      </w:r>
      <w:r w:rsidRPr="006154A5">
        <w:rPr>
          <w:rFonts w:asciiTheme="majorHAnsi" w:eastAsia="Times New Roman" w:hAnsiTheme="majorHAnsi" w:cstheme="majorHAnsi"/>
        </w:rPr>
        <w:t xml:space="preserve"> by </w:t>
      </w:r>
      <w:r w:rsidR="002D3C9C" w:rsidRPr="00162D66">
        <w:rPr>
          <w:rFonts w:asciiTheme="majorHAnsi" w:eastAsia="Times New Roman" w:hAnsiTheme="majorHAnsi" w:cstheme="majorHAnsi"/>
        </w:rPr>
        <w:t xml:space="preserve">possibly </w:t>
      </w:r>
      <w:r w:rsidRPr="006154A5">
        <w:rPr>
          <w:rFonts w:asciiTheme="majorHAnsi" w:eastAsia="Times New Roman" w:hAnsiTheme="majorHAnsi" w:cstheme="majorHAnsi"/>
        </w:rPr>
        <w:t xml:space="preserve">hiding unnecessary </w:t>
      </w:r>
      <w:r w:rsidR="00FE79A2" w:rsidRPr="00162D66">
        <w:rPr>
          <w:rFonts w:asciiTheme="majorHAnsi" w:eastAsia="Times New Roman" w:hAnsiTheme="majorHAnsi" w:cstheme="majorHAnsi"/>
        </w:rPr>
        <w:t>information or keeping the Ad</w:t>
      </w:r>
      <w:r w:rsidR="001A1B08" w:rsidRPr="00162D66">
        <w:rPr>
          <w:rFonts w:asciiTheme="majorHAnsi" w:eastAsia="Times New Roman" w:hAnsiTheme="majorHAnsi" w:cstheme="majorHAnsi"/>
        </w:rPr>
        <w:t>mi</w:t>
      </w:r>
      <w:r w:rsidR="00FE79A2" w:rsidRPr="00162D66">
        <w:rPr>
          <w:rFonts w:asciiTheme="majorHAnsi" w:eastAsia="Times New Roman" w:hAnsiTheme="majorHAnsi" w:cstheme="majorHAnsi"/>
        </w:rPr>
        <w:t xml:space="preserve">nistration area </w:t>
      </w:r>
      <w:r w:rsidR="000C705A" w:rsidRPr="00162D66">
        <w:rPr>
          <w:rFonts w:asciiTheme="majorHAnsi" w:eastAsia="Times New Roman" w:hAnsiTheme="majorHAnsi" w:cstheme="majorHAnsi"/>
        </w:rPr>
        <w:t>as clean as possible</w:t>
      </w:r>
      <w:r w:rsidRPr="006154A5">
        <w:rPr>
          <w:rFonts w:asciiTheme="majorHAnsi" w:eastAsia="Times New Roman" w:hAnsiTheme="majorHAnsi" w:cstheme="majorHAnsi"/>
        </w:rPr>
        <w:t>.</w:t>
      </w:r>
    </w:p>
    <w:p w14:paraId="70CB691F" w14:textId="77777777" w:rsidR="006154A5" w:rsidRPr="006154A5" w:rsidRDefault="006154A5" w:rsidP="000C705A">
      <w:pPr>
        <w:numPr>
          <w:ilvl w:val="0"/>
          <w:numId w:val="9"/>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Develop an effective user interface for a seamless learner experience.</w:t>
      </w:r>
    </w:p>
    <w:p w14:paraId="468CBFD3" w14:textId="77777777" w:rsidR="006154A5" w:rsidRPr="006154A5" w:rsidRDefault="006154A5" w:rsidP="000C705A">
      <w:pPr>
        <w:numPr>
          <w:ilvl w:val="0"/>
          <w:numId w:val="9"/>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Implement a course rating and reviews system to improve teaching and learning.</w:t>
      </w:r>
    </w:p>
    <w:p w14:paraId="20A7DB58" w14:textId="44D94687" w:rsidR="006154A5" w:rsidRPr="006154A5" w:rsidRDefault="006154A5" w:rsidP="000C705A">
      <w:pPr>
        <w:numPr>
          <w:ilvl w:val="0"/>
          <w:numId w:val="9"/>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Ensure multilanguage </w:t>
      </w:r>
      <w:r w:rsidR="00B76AAD" w:rsidRPr="00162D66">
        <w:rPr>
          <w:rFonts w:asciiTheme="majorHAnsi" w:eastAsia="Times New Roman" w:hAnsiTheme="majorHAnsi" w:cstheme="majorHAnsi"/>
        </w:rPr>
        <w:t>option in Moodle</w:t>
      </w:r>
      <w:r w:rsidRPr="006154A5">
        <w:rPr>
          <w:rFonts w:asciiTheme="majorHAnsi" w:eastAsia="Times New Roman" w:hAnsiTheme="majorHAnsi" w:cstheme="majorHAnsi"/>
        </w:rPr>
        <w:t>, with English as the default, and other languages including Spanish, Arabic, French, and Danish.</w:t>
      </w:r>
    </w:p>
    <w:p w14:paraId="629682B4" w14:textId="77777777" w:rsidR="006154A5" w:rsidRPr="006154A5" w:rsidRDefault="006154A5" w:rsidP="006154A5">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3. Infrastructure Setup and Moodle Installation:</w:t>
      </w:r>
    </w:p>
    <w:p w14:paraId="43211506" w14:textId="77777777" w:rsidR="006154A5" w:rsidRPr="006154A5" w:rsidRDefault="006154A5" w:rsidP="000C705A">
      <w:pPr>
        <w:numPr>
          <w:ilvl w:val="0"/>
          <w:numId w:val="10"/>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Ensure scalability and reliability of the server infrastructure hosting Moodle on Azure.</w:t>
      </w:r>
    </w:p>
    <w:p w14:paraId="673054A7" w14:textId="3C43FEB0" w:rsidR="006154A5" w:rsidRPr="006154A5" w:rsidRDefault="006448AF" w:rsidP="000C705A">
      <w:pPr>
        <w:numPr>
          <w:ilvl w:val="0"/>
          <w:numId w:val="10"/>
        </w:numPr>
        <w:spacing w:before="100" w:beforeAutospacing="1" w:after="100" w:afterAutospacing="1" w:line="240" w:lineRule="auto"/>
        <w:rPr>
          <w:rFonts w:asciiTheme="majorHAnsi" w:eastAsia="Times New Roman" w:hAnsiTheme="majorHAnsi" w:cstheme="majorHAnsi"/>
        </w:rPr>
      </w:pPr>
      <w:r w:rsidRPr="00162D66">
        <w:rPr>
          <w:rFonts w:asciiTheme="majorHAnsi" w:eastAsia="Times New Roman" w:hAnsiTheme="majorHAnsi" w:cstheme="majorHAnsi"/>
        </w:rPr>
        <w:t>Advice DRC about i</w:t>
      </w:r>
      <w:r w:rsidR="006154A5" w:rsidRPr="006154A5">
        <w:rPr>
          <w:rFonts w:asciiTheme="majorHAnsi" w:eastAsia="Times New Roman" w:hAnsiTheme="majorHAnsi" w:cstheme="majorHAnsi"/>
        </w:rPr>
        <w:t>mplement</w:t>
      </w:r>
      <w:r w:rsidRPr="00162D66">
        <w:rPr>
          <w:rFonts w:asciiTheme="majorHAnsi" w:eastAsia="Times New Roman" w:hAnsiTheme="majorHAnsi" w:cstheme="majorHAnsi"/>
        </w:rPr>
        <w:t>ation of</w:t>
      </w:r>
      <w:r w:rsidR="006154A5" w:rsidRPr="006154A5">
        <w:rPr>
          <w:rFonts w:asciiTheme="majorHAnsi" w:eastAsia="Times New Roman" w:hAnsiTheme="majorHAnsi" w:cstheme="majorHAnsi"/>
        </w:rPr>
        <w:t xml:space="preserve"> backup and disaster recovery procedures.</w:t>
      </w:r>
    </w:p>
    <w:p w14:paraId="442C83D4" w14:textId="2CB163DD" w:rsidR="006154A5" w:rsidRPr="006154A5" w:rsidRDefault="006154A5" w:rsidP="000C705A">
      <w:pPr>
        <w:numPr>
          <w:ilvl w:val="0"/>
          <w:numId w:val="10"/>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Integrate Moodle with other relevant systems, specifically Active Directory</w:t>
      </w:r>
      <w:r w:rsidR="00AF4129" w:rsidRPr="00162D66">
        <w:rPr>
          <w:rFonts w:asciiTheme="majorHAnsi" w:eastAsia="Times New Roman" w:hAnsiTheme="majorHAnsi" w:cstheme="majorHAnsi"/>
        </w:rPr>
        <w:t xml:space="preserve"> for SSO</w:t>
      </w:r>
      <w:r w:rsidR="00450BA0" w:rsidRPr="00162D66">
        <w:rPr>
          <w:rFonts w:asciiTheme="majorHAnsi" w:eastAsia="Times New Roman" w:hAnsiTheme="majorHAnsi" w:cstheme="majorHAnsi"/>
        </w:rPr>
        <w:t xml:space="preserve">, </w:t>
      </w:r>
      <w:r w:rsidR="00E51E3D" w:rsidRPr="00162D66">
        <w:rPr>
          <w:rFonts w:asciiTheme="majorHAnsi" w:eastAsia="Times New Roman" w:hAnsiTheme="majorHAnsi" w:cstheme="majorHAnsi"/>
        </w:rPr>
        <w:t xml:space="preserve">Power BI for reports. </w:t>
      </w:r>
      <w:r w:rsidR="00A75AB1" w:rsidRPr="00162D66">
        <w:rPr>
          <w:rFonts w:asciiTheme="majorHAnsi" w:eastAsia="Times New Roman" w:hAnsiTheme="majorHAnsi" w:cstheme="majorHAnsi"/>
        </w:rPr>
        <w:t xml:space="preserve">It </w:t>
      </w:r>
      <w:r w:rsidR="007A42C4">
        <w:rPr>
          <w:rFonts w:asciiTheme="majorHAnsi" w:eastAsia="Times New Roman" w:hAnsiTheme="majorHAnsi" w:cstheme="majorHAnsi"/>
        </w:rPr>
        <w:t>would be</w:t>
      </w:r>
      <w:r w:rsidR="007A42C4" w:rsidRPr="00162D66">
        <w:rPr>
          <w:rFonts w:asciiTheme="majorHAnsi" w:eastAsia="Times New Roman" w:hAnsiTheme="majorHAnsi" w:cstheme="majorHAnsi"/>
        </w:rPr>
        <w:t xml:space="preserve"> </w:t>
      </w:r>
      <w:r w:rsidR="00A75AB1" w:rsidRPr="00162D66">
        <w:rPr>
          <w:rFonts w:asciiTheme="majorHAnsi" w:eastAsia="Times New Roman" w:hAnsiTheme="majorHAnsi" w:cstheme="majorHAnsi"/>
        </w:rPr>
        <w:t>an advantage</w:t>
      </w:r>
      <w:r w:rsidR="00DE2FB9" w:rsidRPr="00162D66">
        <w:rPr>
          <w:rFonts w:asciiTheme="majorHAnsi" w:eastAsia="Times New Roman" w:hAnsiTheme="majorHAnsi" w:cstheme="majorHAnsi"/>
        </w:rPr>
        <w:t xml:space="preserve"> </w:t>
      </w:r>
      <w:r w:rsidR="004B2401" w:rsidRPr="00162D66">
        <w:rPr>
          <w:rFonts w:asciiTheme="majorHAnsi" w:eastAsia="Times New Roman" w:hAnsiTheme="majorHAnsi" w:cstheme="majorHAnsi"/>
        </w:rPr>
        <w:t>to</w:t>
      </w:r>
      <w:r w:rsidR="00720C6B">
        <w:rPr>
          <w:rFonts w:asciiTheme="majorHAnsi" w:eastAsia="Times New Roman" w:hAnsiTheme="majorHAnsi" w:cstheme="majorHAnsi"/>
        </w:rPr>
        <w:t xml:space="preserve"> be able to</w:t>
      </w:r>
      <w:r w:rsidR="004B2401" w:rsidRPr="00162D66">
        <w:rPr>
          <w:rFonts w:asciiTheme="majorHAnsi" w:eastAsia="Times New Roman" w:hAnsiTheme="majorHAnsi" w:cstheme="majorHAnsi"/>
        </w:rPr>
        <w:t xml:space="preserve"> </w:t>
      </w:r>
      <w:r w:rsidR="00E32990">
        <w:rPr>
          <w:rFonts w:asciiTheme="majorHAnsi" w:eastAsia="Times New Roman" w:hAnsiTheme="majorHAnsi" w:cstheme="majorHAnsi"/>
        </w:rPr>
        <w:t>sync course completions with</w:t>
      </w:r>
      <w:r w:rsidR="004B2401" w:rsidRPr="00162D66">
        <w:rPr>
          <w:rFonts w:asciiTheme="majorHAnsi" w:eastAsia="Times New Roman" w:hAnsiTheme="majorHAnsi" w:cstheme="majorHAnsi"/>
        </w:rPr>
        <w:t xml:space="preserve"> </w:t>
      </w:r>
      <w:r w:rsidR="004764C8" w:rsidRPr="00162D66">
        <w:rPr>
          <w:rFonts w:asciiTheme="majorHAnsi" w:eastAsia="Times New Roman" w:hAnsiTheme="majorHAnsi" w:cstheme="majorHAnsi"/>
        </w:rPr>
        <w:t>Microsoft Dynamics</w:t>
      </w:r>
      <w:r w:rsidR="007A42C4">
        <w:rPr>
          <w:rFonts w:asciiTheme="majorHAnsi" w:eastAsia="Times New Roman" w:hAnsiTheme="majorHAnsi" w:cstheme="majorHAnsi"/>
        </w:rPr>
        <w:t xml:space="preserve"> 365</w:t>
      </w:r>
      <w:r w:rsidR="0093090F" w:rsidRPr="00162D66">
        <w:rPr>
          <w:rFonts w:asciiTheme="majorHAnsi" w:eastAsia="Times New Roman" w:hAnsiTheme="majorHAnsi" w:cstheme="majorHAnsi"/>
        </w:rPr>
        <w:t xml:space="preserve"> </w:t>
      </w:r>
      <w:r w:rsidR="00720C6B">
        <w:rPr>
          <w:rFonts w:asciiTheme="majorHAnsi" w:eastAsia="Times New Roman" w:hAnsiTheme="majorHAnsi" w:cstheme="majorHAnsi"/>
        </w:rPr>
        <w:t>provided it does not</w:t>
      </w:r>
      <w:r w:rsidR="0093090F" w:rsidRPr="00162D66">
        <w:rPr>
          <w:rFonts w:asciiTheme="majorHAnsi" w:eastAsia="Times New Roman" w:hAnsiTheme="majorHAnsi" w:cstheme="majorHAnsi"/>
        </w:rPr>
        <w:t xml:space="preserve"> </w:t>
      </w:r>
      <w:r w:rsidR="00B5447B" w:rsidRPr="00162D66">
        <w:rPr>
          <w:rFonts w:asciiTheme="majorHAnsi" w:eastAsia="Times New Roman" w:hAnsiTheme="majorHAnsi" w:cstheme="majorHAnsi"/>
        </w:rPr>
        <w:t>impact on</w:t>
      </w:r>
      <w:r w:rsidR="0093090F" w:rsidRPr="00162D66">
        <w:rPr>
          <w:rFonts w:asciiTheme="majorHAnsi" w:eastAsia="Times New Roman" w:hAnsiTheme="majorHAnsi" w:cstheme="majorHAnsi"/>
        </w:rPr>
        <w:t xml:space="preserve"> the price</w:t>
      </w:r>
      <w:r w:rsidR="00DE2FB9" w:rsidRPr="00162D66">
        <w:rPr>
          <w:rFonts w:asciiTheme="majorHAnsi" w:eastAsia="Times New Roman" w:hAnsiTheme="majorHAnsi" w:cstheme="majorHAnsi"/>
        </w:rPr>
        <w:t xml:space="preserve">, although this feature </w:t>
      </w:r>
      <w:r w:rsidR="0093090F" w:rsidRPr="00162D66">
        <w:rPr>
          <w:rFonts w:asciiTheme="majorHAnsi" w:eastAsia="Times New Roman" w:hAnsiTheme="majorHAnsi" w:cstheme="majorHAnsi"/>
        </w:rPr>
        <w:t>is not part of the current project scope.</w:t>
      </w:r>
    </w:p>
    <w:p w14:paraId="5EEE4C3A" w14:textId="2345E7FB" w:rsidR="00F14A7F" w:rsidRPr="006154A5" w:rsidRDefault="006154A5" w:rsidP="0093090F">
      <w:pPr>
        <w:numPr>
          <w:ilvl w:val="0"/>
          <w:numId w:val="10"/>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Setup and configure Moodle to meet DRC’s compliance</w:t>
      </w:r>
      <w:r w:rsidR="0093090F" w:rsidRPr="00162D66">
        <w:rPr>
          <w:rFonts w:asciiTheme="majorHAnsi" w:eastAsia="Times New Roman" w:hAnsiTheme="majorHAnsi" w:cstheme="majorHAnsi"/>
        </w:rPr>
        <w:t>, policies</w:t>
      </w:r>
      <w:r w:rsidRPr="006154A5">
        <w:rPr>
          <w:rFonts w:asciiTheme="majorHAnsi" w:eastAsia="Times New Roman" w:hAnsiTheme="majorHAnsi" w:cstheme="majorHAnsi"/>
        </w:rPr>
        <w:t xml:space="preserve"> and data security requirements.</w:t>
      </w:r>
    </w:p>
    <w:p w14:paraId="2346671B" w14:textId="675DC358" w:rsidR="00F14A7F" w:rsidRPr="006154A5" w:rsidRDefault="00F14A7F" w:rsidP="000E2C61">
      <w:pPr>
        <w:numPr>
          <w:ilvl w:val="0"/>
          <w:numId w:val="10"/>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Ensure the application is optimized to run efficiently even in </w:t>
      </w:r>
      <w:r w:rsidR="00C666CE" w:rsidRPr="006154A5">
        <w:rPr>
          <w:rFonts w:asciiTheme="majorHAnsi" w:eastAsia="Times New Roman" w:hAnsiTheme="majorHAnsi" w:cstheme="majorHAnsi"/>
        </w:rPr>
        <w:t>low</w:t>
      </w:r>
      <w:r w:rsidR="00C666CE">
        <w:rPr>
          <w:rFonts w:asciiTheme="majorHAnsi" w:eastAsia="Times New Roman" w:hAnsiTheme="majorHAnsi" w:cstheme="majorHAnsi"/>
        </w:rPr>
        <w:t>-</w:t>
      </w:r>
      <w:r w:rsidRPr="006154A5">
        <w:rPr>
          <w:rFonts w:asciiTheme="majorHAnsi" w:eastAsia="Times New Roman" w:hAnsiTheme="majorHAnsi" w:cstheme="majorHAnsi"/>
        </w:rPr>
        <w:t xml:space="preserve">connectivity environments </w:t>
      </w:r>
      <w:r w:rsidR="00F43373" w:rsidRPr="00162D66">
        <w:rPr>
          <w:rFonts w:asciiTheme="majorHAnsi" w:eastAsia="Times New Roman" w:hAnsiTheme="majorHAnsi" w:cstheme="majorHAnsi"/>
        </w:rPr>
        <w:t>or slow Internet</w:t>
      </w:r>
      <w:r w:rsidRPr="00162D66">
        <w:rPr>
          <w:rFonts w:asciiTheme="majorHAnsi" w:eastAsia="Times New Roman" w:hAnsiTheme="majorHAnsi" w:cstheme="majorHAnsi"/>
        </w:rPr>
        <w:t>.</w:t>
      </w:r>
    </w:p>
    <w:p w14:paraId="38DA573E" w14:textId="77777777" w:rsidR="006154A5" w:rsidRPr="006154A5" w:rsidRDefault="006154A5" w:rsidP="006154A5">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4. Moodle Implementation:</w:t>
      </w:r>
    </w:p>
    <w:p w14:paraId="2B51B6F9" w14:textId="77777777" w:rsidR="006154A5" w:rsidRP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Customize Moodle's core features and add necessary plugins/extensions.</w:t>
      </w:r>
    </w:p>
    <w:p w14:paraId="78E532F0" w14:textId="36435B95" w:rsidR="006154A5" w:rsidRP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Enable features such as automated </w:t>
      </w:r>
      <w:r w:rsidR="00B22FE2" w:rsidRPr="00162D66">
        <w:rPr>
          <w:rFonts w:asciiTheme="majorHAnsi" w:eastAsia="Times New Roman" w:hAnsiTheme="majorHAnsi" w:cstheme="majorHAnsi"/>
        </w:rPr>
        <w:t xml:space="preserve">badges &amp; </w:t>
      </w:r>
      <w:r w:rsidRPr="006154A5">
        <w:rPr>
          <w:rFonts w:asciiTheme="majorHAnsi" w:eastAsia="Times New Roman" w:hAnsiTheme="majorHAnsi" w:cstheme="majorHAnsi"/>
        </w:rPr>
        <w:t>certificates upon course completion, push notification options, course expiration, manual course completion, and course duplication.</w:t>
      </w:r>
    </w:p>
    <w:p w14:paraId="0BE02225" w14:textId="7B9FBC49" w:rsidR="006154A5" w:rsidRP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Allow access for non-DRC users to specific courses</w:t>
      </w:r>
      <w:r w:rsidR="00340357" w:rsidRPr="00162D66">
        <w:rPr>
          <w:rFonts w:asciiTheme="majorHAnsi" w:eastAsia="Times New Roman" w:hAnsiTheme="majorHAnsi" w:cstheme="majorHAnsi"/>
        </w:rPr>
        <w:t>, learning paths and bundle</w:t>
      </w:r>
      <w:r w:rsidR="00466A66">
        <w:rPr>
          <w:rFonts w:asciiTheme="majorHAnsi" w:eastAsia="Times New Roman" w:hAnsiTheme="majorHAnsi" w:cstheme="majorHAnsi"/>
        </w:rPr>
        <w:t>/cluster</w:t>
      </w:r>
      <w:r w:rsidR="00340357" w:rsidRPr="00162D66">
        <w:rPr>
          <w:rFonts w:asciiTheme="majorHAnsi" w:eastAsia="Times New Roman" w:hAnsiTheme="majorHAnsi" w:cstheme="majorHAnsi"/>
        </w:rPr>
        <w:t xml:space="preserve"> courses.</w:t>
      </w:r>
    </w:p>
    <w:p w14:paraId="308A89C8" w14:textId="77777777" w:rsidR="006154A5" w:rsidRP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Ensure accessibility for users with disabilities.</w:t>
      </w:r>
    </w:p>
    <w:p w14:paraId="4DD49B2B" w14:textId="77777777" w:rsidR="006154A5" w:rsidRP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Enable embedding of materials using </w:t>
      </w:r>
      <w:proofErr w:type="spellStart"/>
      <w:r w:rsidRPr="006154A5">
        <w:rPr>
          <w:rFonts w:asciiTheme="majorHAnsi" w:eastAsia="Times New Roman" w:hAnsiTheme="majorHAnsi" w:cstheme="majorHAnsi"/>
        </w:rPr>
        <w:t>iFrames</w:t>
      </w:r>
      <w:proofErr w:type="spellEnd"/>
      <w:r w:rsidRPr="006154A5">
        <w:rPr>
          <w:rFonts w:asciiTheme="majorHAnsi" w:eastAsia="Times New Roman" w:hAnsiTheme="majorHAnsi" w:cstheme="majorHAnsi"/>
        </w:rPr>
        <w:t xml:space="preserve"> and HTML editing.</w:t>
      </w:r>
    </w:p>
    <w:p w14:paraId="70518E78" w14:textId="77777777" w:rsidR="006154A5" w:rsidRP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Ensure GDPR compliance for data handling, deletion, retention, and other related matters.</w:t>
      </w:r>
    </w:p>
    <w:p w14:paraId="03D3873C" w14:textId="458A5EE4" w:rsidR="006154A5" w:rsidRDefault="006154A5" w:rsidP="000C705A">
      <w:pPr>
        <w:numPr>
          <w:ilvl w:val="0"/>
          <w:numId w:val="11"/>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Implement a branded Moodle app for offline learning.</w:t>
      </w:r>
      <w:r w:rsidR="00DD054A" w:rsidRPr="00162D66">
        <w:rPr>
          <w:rFonts w:asciiTheme="majorHAnsi" w:eastAsia="Times New Roman" w:hAnsiTheme="majorHAnsi" w:cstheme="majorHAnsi"/>
        </w:rPr>
        <w:t xml:space="preserve"> Support </w:t>
      </w:r>
      <w:r w:rsidR="00450BA0" w:rsidRPr="00162D66">
        <w:rPr>
          <w:rFonts w:asciiTheme="majorHAnsi" w:eastAsia="Times New Roman" w:hAnsiTheme="majorHAnsi" w:cstheme="majorHAnsi"/>
        </w:rPr>
        <w:t>DRC to create an account in Google Play and Apple Store.</w:t>
      </w:r>
    </w:p>
    <w:p w14:paraId="592FB3F1" w14:textId="3693C013" w:rsidR="009A5B6D" w:rsidRPr="009A5B6D" w:rsidRDefault="00C672A9" w:rsidP="003F247F">
      <w:pPr>
        <w:numPr>
          <w:ilvl w:val="0"/>
          <w:numId w:val="11"/>
        </w:numPr>
        <w:spacing w:before="100" w:beforeAutospacing="1" w:after="100" w:afterAutospacing="1" w:line="240" w:lineRule="auto"/>
        <w:rPr>
          <w:rFonts w:asciiTheme="majorHAnsi" w:eastAsia="Times New Roman" w:hAnsiTheme="majorHAnsi" w:cstheme="majorHAnsi"/>
          <w:lang w:val="en-DK" w:eastAsia="en-DK"/>
        </w:rPr>
      </w:pPr>
      <w:r w:rsidRPr="00BA2020">
        <w:rPr>
          <w:rFonts w:asciiTheme="majorHAnsi" w:eastAsia="Times New Roman" w:hAnsiTheme="majorHAnsi" w:cstheme="majorHAnsi"/>
        </w:rPr>
        <w:lastRenderedPageBreak/>
        <w:t xml:space="preserve">About </w:t>
      </w:r>
      <w:r w:rsidR="00E87836">
        <w:rPr>
          <w:rFonts w:asciiTheme="majorHAnsi" w:eastAsia="Times New Roman" w:hAnsiTheme="majorHAnsi" w:cstheme="majorHAnsi"/>
        </w:rPr>
        <w:t>G</w:t>
      </w:r>
      <w:r w:rsidRPr="00BA2020">
        <w:rPr>
          <w:rFonts w:asciiTheme="majorHAnsi" w:eastAsia="Times New Roman" w:hAnsiTheme="majorHAnsi" w:cstheme="majorHAnsi"/>
        </w:rPr>
        <w:t xml:space="preserve">roup </w:t>
      </w:r>
      <w:r w:rsidR="00285AEF">
        <w:rPr>
          <w:rFonts w:asciiTheme="majorHAnsi" w:eastAsia="Times New Roman" w:hAnsiTheme="majorHAnsi" w:cstheme="majorHAnsi"/>
        </w:rPr>
        <w:t>C</w:t>
      </w:r>
      <w:r w:rsidR="0078460E" w:rsidRPr="00BA2020">
        <w:rPr>
          <w:rFonts w:asciiTheme="majorHAnsi" w:eastAsia="Times New Roman" w:hAnsiTheme="majorHAnsi" w:cstheme="majorHAnsi"/>
        </w:rPr>
        <w:t>ourses:</w:t>
      </w:r>
      <w:r w:rsidR="00251935" w:rsidRPr="00BA2020">
        <w:rPr>
          <w:rFonts w:asciiTheme="majorHAnsi" w:eastAsia="Times New Roman" w:hAnsiTheme="majorHAnsi" w:cstheme="majorHAnsi"/>
          <w:lang w:val="en-DK" w:eastAsia="en-DK"/>
        </w:rPr>
        <w:t xml:space="preserve"> </w:t>
      </w:r>
      <w:r w:rsidR="0078460E" w:rsidRPr="0078460E">
        <w:rPr>
          <w:rFonts w:asciiTheme="majorHAnsi" w:eastAsia="Times New Roman" w:hAnsiTheme="majorHAnsi" w:cstheme="majorHAnsi"/>
          <w:lang w:val="en-DK" w:eastAsia="en-DK"/>
        </w:rPr>
        <w:t xml:space="preserve">to offer a </w:t>
      </w:r>
      <w:r w:rsidR="00B5447B" w:rsidRPr="0078460E">
        <w:rPr>
          <w:rFonts w:asciiTheme="majorHAnsi" w:eastAsia="Times New Roman" w:hAnsiTheme="majorHAnsi" w:cstheme="majorHAnsi"/>
          <w:lang w:val="en-DK" w:eastAsia="en-DK"/>
        </w:rPr>
        <w:t>group</w:t>
      </w:r>
      <w:r w:rsidR="0078460E" w:rsidRPr="0078460E">
        <w:rPr>
          <w:rFonts w:asciiTheme="majorHAnsi" w:eastAsia="Times New Roman" w:hAnsiTheme="majorHAnsi" w:cstheme="majorHAnsi"/>
          <w:lang w:val="en-DK" w:eastAsia="en-DK"/>
        </w:rPr>
        <w:t xml:space="preserve"> for courses based on different dates, topics, or languages.</w:t>
      </w:r>
      <w:r w:rsidR="00251935" w:rsidRPr="00BA2020">
        <w:rPr>
          <w:rFonts w:asciiTheme="majorHAnsi" w:eastAsia="Times New Roman" w:hAnsiTheme="majorHAnsi" w:cstheme="majorHAnsi"/>
        </w:rPr>
        <w:t xml:space="preserve"> </w:t>
      </w:r>
      <w:r w:rsidR="009A5B6D">
        <w:rPr>
          <w:rFonts w:asciiTheme="majorHAnsi" w:eastAsia="Times New Roman" w:hAnsiTheme="majorHAnsi" w:cstheme="majorHAnsi"/>
        </w:rPr>
        <w:t>D</w:t>
      </w:r>
      <w:r w:rsidR="00285AEF">
        <w:rPr>
          <w:rFonts w:asciiTheme="majorHAnsi" w:eastAsia="Times New Roman" w:hAnsiTheme="majorHAnsi" w:cstheme="majorHAnsi"/>
        </w:rPr>
        <w:t>etails bellow:</w:t>
      </w:r>
    </w:p>
    <w:p w14:paraId="4C265BD5" w14:textId="7394AE7C" w:rsidR="00BA2020" w:rsidRDefault="00251935" w:rsidP="009A5B6D">
      <w:pPr>
        <w:numPr>
          <w:ilvl w:val="1"/>
          <w:numId w:val="11"/>
        </w:numPr>
        <w:spacing w:before="100" w:beforeAutospacing="1" w:after="100" w:afterAutospacing="1" w:line="240" w:lineRule="auto"/>
        <w:rPr>
          <w:rFonts w:asciiTheme="majorHAnsi" w:eastAsia="Times New Roman" w:hAnsiTheme="majorHAnsi" w:cstheme="majorHAnsi"/>
          <w:lang w:val="en-DK" w:eastAsia="en-DK"/>
        </w:rPr>
      </w:pPr>
      <w:r w:rsidRPr="00BA2020">
        <w:rPr>
          <w:rFonts w:asciiTheme="majorHAnsi" w:eastAsia="Times New Roman" w:hAnsiTheme="majorHAnsi" w:cstheme="majorHAnsi"/>
        </w:rPr>
        <w:t>Group</w:t>
      </w:r>
      <w:r w:rsidR="0078460E" w:rsidRPr="0078460E">
        <w:rPr>
          <w:rFonts w:asciiTheme="majorHAnsi" w:eastAsia="Times New Roman" w:hAnsiTheme="majorHAnsi" w:cstheme="majorHAnsi"/>
          <w:lang w:val="en-DK" w:eastAsia="en-DK"/>
        </w:rPr>
        <w:t xml:space="preserve"> </w:t>
      </w:r>
      <w:r w:rsidR="00E87836">
        <w:rPr>
          <w:rFonts w:asciiTheme="majorHAnsi" w:eastAsia="Times New Roman" w:hAnsiTheme="majorHAnsi" w:cstheme="majorHAnsi"/>
          <w:lang w:val="en-DK" w:eastAsia="en-DK"/>
        </w:rPr>
        <w:t>C</w:t>
      </w:r>
      <w:r w:rsidR="0078460E" w:rsidRPr="0078460E">
        <w:rPr>
          <w:rFonts w:asciiTheme="majorHAnsi" w:eastAsia="Times New Roman" w:hAnsiTheme="majorHAnsi" w:cstheme="majorHAnsi"/>
          <w:lang w:val="en-DK" w:eastAsia="en-DK"/>
        </w:rPr>
        <w:t>ourse content</w:t>
      </w:r>
      <w:r w:rsidRPr="00BA2020">
        <w:rPr>
          <w:rFonts w:asciiTheme="majorHAnsi" w:eastAsia="Times New Roman" w:hAnsiTheme="majorHAnsi" w:cstheme="majorHAnsi"/>
          <w:lang w:val="en-DK" w:eastAsia="en-DK"/>
        </w:rPr>
        <w:t xml:space="preserve"> </w:t>
      </w:r>
      <w:r w:rsidR="00B5447B" w:rsidRPr="00BA2020">
        <w:rPr>
          <w:rFonts w:asciiTheme="majorHAnsi" w:eastAsia="Times New Roman" w:hAnsiTheme="majorHAnsi" w:cstheme="majorHAnsi"/>
          <w:lang w:val="en-DK" w:eastAsia="en-DK"/>
        </w:rPr>
        <w:t>is</w:t>
      </w:r>
      <w:r w:rsidR="0078460E" w:rsidRPr="0078460E">
        <w:rPr>
          <w:rFonts w:asciiTheme="majorHAnsi" w:eastAsia="Times New Roman" w:hAnsiTheme="majorHAnsi" w:cstheme="majorHAnsi"/>
          <w:lang w:val="en-DK" w:eastAsia="en-DK"/>
        </w:rPr>
        <w:t>:</w:t>
      </w:r>
    </w:p>
    <w:p w14:paraId="5EF9121F" w14:textId="648E8F8F" w:rsidR="0078460E" w:rsidRPr="0078460E" w:rsidRDefault="0078460E" w:rsidP="009A5B6D">
      <w:pPr>
        <w:numPr>
          <w:ilvl w:val="2"/>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Information about the target group</w:t>
      </w:r>
    </w:p>
    <w:p w14:paraId="143918D7" w14:textId="77777777" w:rsidR="0078460E" w:rsidRPr="0078460E" w:rsidRDefault="0078460E" w:rsidP="009A5B6D">
      <w:pPr>
        <w:numPr>
          <w:ilvl w:val="2"/>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Description</w:t>
      </w:r>
    </w:p>
    <w:p w14:paraId="6D7AA0F5" w14:textId="77777777" w:rsidR="0078460E" w:rsidRPr="0078460E" w:rsidRDefault="0078460E" w:rsidP="009A5B6D">
      <w:pPr>
        <w:numPr>
          <w:ilvl w:val="2"/>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Time needed to complete the course</w:t>
      </w:r>
    </w:p>
    <w:p w14:paraId="147DC155" w14:textId="77777777" w:rsidR="0078460E" w:rsidRPr="0078460E" w:rsidRDefault="0078460E" w:rsidP="009A5B6D">
      <w:pPr>
        <w:numPr>
          <w:ilvl w:val="2"/>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Enrolment methods</w:t>
      </w:r>
    </w:p>
    <w:p w14:paraId="376E83C4" w14:textId="77777777" w:rsidR="0078460E" w:rsidRPr="0078460E" w:rsidRDefault="0078460E" w:rsidP="009A5B6D">
      <w:pPr>
        <w:numPr>
          <w:ilvl w:val="2"/>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Visibility</w:t>
      </w:r>
    </w:p>
    <w:p w14:paraId="54493371" w14:textId="77777777" w:rsidR="00E87836" w:rsidRDefault="0078460E" w:rsidP="009A5B6D">
      <w:pPr>
        <w:numPr>
          <w:ilvl w:val="2"/>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Workflow, including an approval process to control public release timing</w:t>
      </w:r>
    </w:p>
    <w:p w14:paraId="0D86F543" w14:textId="215B63A6" w:rsidR="00E87836" w:rsidRDefault="0078460E" w:rsidP="0005295E">
      <w:pPr>
        <w:numPr>
          <w:ilvl w:val="1"/>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Develop</w:t>
      </w:r>
      <w:r w:rsidR="00E87836">
        <w:rPr>
          <w:rFonts w:asciiTheme="majorHAnsi" w:eastAsia="Times New Roman" w:hAnsiTheme="majorHAnsi" w:cstheme="majorHAnsi"/>
          <w:lang w:val="en-DK" w:eastAsia="en-DK"/>
        </w:rPr>
        <w:t xml:space="preserve"> Group</w:t>
      </w:r>
      <w:r w:rsidRPr="0078460E">
        <w:rPr>
          <w:rFonts w:asciiTheme="majorHAnsi" w:eastAsia="Times New Roman" w:hAnsiTheme="majorHAnsi" w:cstheme="majorHAnsi"/>
          <w:lang w:val="en-DK" w:eastAsia="en-DK"/>
        </w:rPr>
        <w:t xml:space="preserve"> </w:t>
      </w:r>
      <w:r w:rsidR="00E87836">
        <w:rPr>
          <w:rFonts w:asciiTheme="majorHAnsi" w:eastAsia="Times New Roman" w:hAnsiTheme="majorHAnsi" w:cstheme="majorHAnsi"/>
          <w:lang w:val="en-DK" w:eastAsia="en-DK"/>
        </w:rPr>
        <w:t>C</w:t>
      </w:r>
      <w:r w:rsidRPr="0078460E">
        <w:rPr>
          <w:rFonts w:asciiTheme="majorHAnsi" w:eastAsia="Times New Roman" w:hAnsiTheme="majorHAnsi" w:cstheme="majorHAnsi"/>
          <w:lang w:val="en-DK" w:eastAsia="en-DK"/>
        </w:rPr>
        <w:t>ourses to connect to Moodle Courses and Categories.</w:t>
      </w:r>
    </w:p>
    <w:p w14:paraId="33D77501" w14:textId="77777777" w:rsidR="00E87836" w:rsidRDefault="0078460E" w:rsidP="0005295E">
      <w:pPr>
        <w:numPr>
          <w:ilvl w:val="1"/>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 xml:space="preserve">Use Moodle’s role system to control rights and capabilities within </w:t>
      </w:r>
      <w:r w:rsidR="00E87836">
        <w:rPr>
          <w:rFonts w:asciiTheme="majorHAnsi" w:eastAsia="Times New Roman" w:hAnsiTheme="majorHAnsi" w:cstheme="majorHAnsi"/>
          <w:lang w:val="en-DK" w:eastAsia="en-DK"/>
        </w:rPr>
        <w:t>Group</w:t>
      </w:r>
      <w:r w:rsidRPr="0078460E">
        <w:rPr>
          <w:rFonts w:asciiTheme="majorHAnsi" w:eastAsia="Times New Roman" w:hAnsiTheme="majorHAnsi" w:cstheme="majorHAnsi"/>
          <w:lang w:val="en-DK" w:eastAsia="en-DK"/>
        </w:rPr>
        <w:t xml:space="preserve"> courses.</w:t>
      </w:r>
    </w:p>
    <w:p w14:paraId="5C835112" w14:textId="77777777" w:rsidR="00E87836" w:rsidRDefault="0078460E" w:rsidP="0005295E">
      <w:pPr>
        <w:numPr>
          <w:ilvl w:val="1"/>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 xml:space="preserve">Provide an easy interface for administrators to create new courses within </w:t>
      </w:r>
      <w:r w:rsidR="00E87836">
        <w:rPr>
          <w:rFonts w:asciiTheme="majorHAnsi" w:eastAsia="Times New Roman" w:hAnsiTheme="majorHAnsi" w:cstheme="majorHAnsi"/>
          <w:lang w:val="en-DK" w:eastAsia="en-DK"/>
        </w:rPr>
        <w:t>Group</w:t>
      </w:r>
      <w:r w:rsidRPr="0078460E">
        <w:rPr>
          <w:rFonts w:asciiTheme="majorHAnsi" w:eastAsia="Times New Roman" w:hAnsiTheme="majorHAnsi" w:cstheme="majorHAnsi"/>
          <w:lang w:val="en-DK" w:eastAsia="en-DK"/>
        </w:rPr>
        <w:t xml:space="preserve"> </w:t>
      </w:r>
      <w:r w:rsidR="00E87836">
        <w:rPr>
          <w:rFonts w:asciiTheme="majorHAnsi" w:eastAsia="Times New Roman" w:hAnsiTheme="majorHAnsi" w:cstheme="majorHAnsi"/>
          <w:lang w:val="en-DK" w:eastAsia="en-DK"/>
        </w:rPr>
        <w:t>C</w:t>
      </w:r>
      <w:r w:rsidRPr="0078460E">
        <w:rPr>
          <w:rFonts w:asciiTheme="majorHAnsi" w:eastAsia="Times New Roman" w:hAnsiTheme="majorHAnsi" w:cstheme="majorHAnsi"/>
          <w:lang w:val="en-DK" w:eastAsia="en-DK"/>
        </w:rPr>
        <w:t>ourses.</w:t>
      </w:r>
    </w:p>
    <w:p w14:paraId="5A3C323A" w14:textId="06F1ABD5" w:rsidR="0078460E" w:rsidRPr="0078460E" w:rsidRDefault="0078460E" w:rsidP="0005295E">
      <w:pPr>
        <w:numPr>
          <w:ilvl w:val="1"/>
          <w:numId w:val="11"/>
        </w:numPr>
        <w:spacing w:before="100" w:beforeAutospacing="1" w:after="100" w:afterAutospacing="1" w:line="240" w:lineRule="auto"/>
        <w:rPr>
          <w:rFonts w:asciiTheme="majorHAnsi" w:eastAsia="Times New Roman" w:hAnsiTheme="majorHAnsi" w:cstheme="majorHAnsi"/>
          <w:lang w:val="en-DK" w:eastAsia="en-DK"/>
        </w:rPr>
      </w:pPr>
      <w:r w:rsidRPr="0078460E">
        <w:rPr>
          <w:rFonts w:asciiTheme="majorHAnsi" w:eastAsia="Times New Roman" w:hAnsiTheme="majorHAnsi" w:cstheme="majorHAnsi"/>
          <w:lang w:val="en-DK" w:eastAsia="en-DK"/>
        </w:rPr>
        <w:t xml:space="preserve">Make </w:t>
      </w:r>
      <w:r w:rsidR="00E87836">
        <w:rPr>
          <w:rFonts w:asciiTheme="majorHAnsi" w:eastAsia="Times New Roman" w:hAnsiTheme="majorHAnsi" w:cstheme="majorHAnsi"/>
          <w:lang w:val="en-DK" w:eastAsia="en-DK"/>
        </w:rPr>
        <w:t>Group</w:t>
      </w:r>
      <w:r w:rsidRPr="0078460E">
        <w:rPr>
          <w:rFonts w:asciiTheme="majorHAnsi" w:eastAsia="Times New Roman" w:hAnsiTheme="majorHAnsi" w:cstheme="majorHAnsi"/>
          <w:lang w:val="en-DK" w:eastAsia="en-DK"/>
        </w:rPr>
        <w:t xml:space="preserve"> </w:t>
      </w:r>
      <w:r w:rsidR="00E87836">
        <w:rPr>
          <w:rFonts w:asciiTheme="majorHAnsi" w:eastAsia="Times New Roman" w:hAnsiTheme="majorHAnsi" w:cstheme="majorHAnsi"/>
          <w:lang w:val="en-DK" w:eastAsia="en-DK"/>
        </w:rPr>
        <w:t>C</w:t>
      </w:r>
      <w:r w:rsidRPr="0078460E">
        <w:rPr>
          <w:rFonts w:asciiTheme="majorHAnsi" w:eastAsia="Times New Roman" w:hAnsiTheme="majorHAnsi" w:cstheme="majorHAnsi"/>
          <w:lang w:val="en-DK" w:eastAsia="en-DK"/>
        </w:rPr>
        <w:t xml:space="preserve">ourses searchable in the </w:t>
      </w:r>
      <w:proofErr w:type="spellStart"/>
      <w:r w:rsidRPr="0078460E">
        <w:rPr>
          <w:rFonts w:asciiTheme="majorHAnsi" w:eastAsia="Times New Roman" w:hAnsiTheme="majorHAnsi" w:cstheme="majorHAnsi"/>
          <w:lang w:val="en-DK" w:eastAsia="en-DK"/>
        </w:rPr>
        <w:t>SolR</w:t>
      </w:r>
      <w:proofErr w:type="spellEnd"/>
      <w:r w:rsidRPr="0078460E">
        <w:rPr>
          <w:rFonts w:asciiTheme="majorHAnsi" w:eastAsia="Times New Roman" w:hAnsiTheme="majorHAnsi" w:cstheme="majorHAnsi"/>
          <w:lang w:val="en-DK" w:eastAsia="en-DK"/>
        </w:rPr>
        <w:t xml:space="preserve"> interface for Moodle.</w:t>
      </w:r>
    </w:p>
    <w:p w14:paraId="64F964CA" w14:textId="1ED374DB" w:rsidR="0078460E" w:rsidRPr="0078460E" w:rsidRDefault="0078460E" w:rsidP="0005295E">
      <w:pPr>
        <w:numPr>
          <w:ilvl w:val="1"/>
          <w:numId w:val="11"/>
        </w:numPr>
        <w:spacing w:before="100" w:beforeAutospacing="1" w:after="100" w:afterAutospacing="1" w:line="240" w:lineRule="auto"/>
        <w:rPr>
          <w:rFonts w:asciiTheme="majorHAnsi" w:eastAsia="Times New Roman" w:hAnsiTheme="majorHAnsi" w:cstheme="majorHAnsi"/>
        </w:rPr>
      </w:pPr>
      <w:r w:rsidRPr="0078460E">
        <w:rPr>
          <w:rFonts w:asciiTheme="majorHAnsi" w:eastAsia="Times New Roman" w:hAnsiTheme="majorHAnsi" w:cstheme="majorHAnsi"/>
          <w:lang w:val="en-DK" w:eastAsia="en-DK"/>
        </w:rPr>
        <w:t xml:space="preserve">Create a landing page to allow users to easily view each </w:t>
      </w:r>
      <w:r w:rsidR="00E87836">
        <w:rPr>
          <w:rFonts w:asciiTheme="majorHAnsi" w:eastAsia="Times New Roman" w:hAnsiTheme="majorHAnsi" w:cstheme="majorHAnsi"/>
          <w:lang w:val="en-DK" w:eastAsia="en-DK"/>
        </w:rPr>
        <w:t>Group</w:t>
      </w:r>
      <w:r w:rsidRPr="0078460E">
        <w:rPr>
          <w:rFonts w:asciiTheme="majorHAnsi" w:eastAsia="Times New Roman" w:hAnsiTheme="majorHAnsi" w:cstheme="majorHAnsi"/>
          <w:lang w:val="en-DK" w:eastAsia="en-DK"/>
        </w:rPr>
        <w:t xml:space="preserve"> </w:t>
      </w:r>
      <w:r w:rsidR="00E87836">
        <w:rPr>
          <w:rFonts w:asciiTheme="majorHAnsi" w:eastAsia="Times New Roman" w:hAnsiTheme="majorHAnsi" w:cstheme="majorHAnsi"/>
          <w:lang w:val="en-DK" w:eastAsia="en-DK"/>
        </w:rPr>
        <w:t>C</w:t>
      </w:r>
      <w:r w:rsidRPr="0078460E">
        <w:rPr>
          <w:rFonts w:asciiTheme="majorHAnsi" w:eastAsia="Times New Roman" w:hAnsiTheme="majorHAnsi" w:cstheme="majorHAnsi"/>
          <w:lang w:val="en-DK" w:eastAsia="en-DK"/>
        </w:rPr>
        <w:t>ourse and its connected courses.</w:t>
      </w:r>
    </w:p>
    <w:p w14:paraId="10070F35" w14:textId="266D404D" w:rsidR="006154A5" w:rsidRPr="006154A5" w:rsidRDefault="006154A5" w:rsidP="002A4E77">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5. Moodle Governance:</w:t>
      </w:r>
    </w:p>
    <w:p w14:paraId="79DF1BC6" w14:textId="77777777" w:rsidR="006154A5" w:rsidRPr="006154A5" w:rsidRDefault="006154A5" w:rsidP="000C705A">
      <w:pPr>
        <w:numPr>
          <w:ilvl w:val="0"/>
          <w:numId w:val="12"/>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Provide regular updates and reports pertaining to the work.</w:t>
      </w:r>
    </w:p>
    <w:p w14:paraId="7F396B9E" w14:textId="721D2570" w:rsidR="006154A5" w:rsidRPr="006154A5" w:rsidRDefault="006154A5" w:rsidP="000C705A">
      <w:pPr>
        <w:numPr>
          <w:ilvl w:val="0"/>
          <w:numId w:val="12"/>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Develop comprehensive documentation for </w:t>
      </w:r>
      <w:r w:rsidR="00030539">
        <w:rPr>
          <w:rFonts w:asciiTheme="majorHAnsi" w:eastAsia="Times New Roman" w:hAnsiTheme="majorHAnsi" w:cstheme="majorHAnsi"/>
        </w:rPr>
        <w:t>each</w:t>
      </w:r>
      <w:r w:rsidR="00060037">
        <w:rPr>
          <w:rFonts w:asciiTheme="majorHAnsi" w:eastAsia="Times New Roman" w:hAnsiTheme="majorHAnsi" w:cstheme="majorHAnsi"/>
        </w:rPr>
        <w:t xml:space="preserve"> user group</w:t>
      </w:r>
      <w:r w:rsidRPr="006154A5">
        <w:rPr>
          <w:rFonts w:asciiTheme="majorHAnsi" w:eastAsia="Times New Roman" w:hAnsiTheme="majorHAnsi" w:cstheme="majorHAnsi"/>
        </w:rPr>
        <w:t>.</w:t>
      </w:r>
    </w:p>
    <w:p w14:paraId="58E293CB" w14:textId="77777777" w:rsidR="006154A5" w:rsidRPr="006154A5" w:rsidRDefault="006154A5" w:rsidP="000C705A">
      <w:pPr>
        <w:numPr>
          <w:ilvl w:val="0"/>
          <w:numId w:val="12"/>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Establish a support framework for ongoing technical assistance and troubleshooting.</w:t>
      </w:r>
    </w:p>
    <w:p w14:paraId="074CB548" w14:textId="6213A4BF" w:rsidR="006154A5" w:rsidRPr="00162D66" w:rsidRDefault="006154A5" w:rsidP="000C705A">
      <w:pPr>
        <w:numPr>
          <w:ilvl w:val="0"/>
          <w:numId w:val="12"/>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Setup newsletter and campaign automation to manage and engage users</w:t>
      </w:r>
      <w:r w:rsidR="00AE5DF1" w:rsidRPr="00162D66">
        <w:rPr>
          <w:rFonts w:asciiTheme="majorHAnsi" w:eastAsia="Times New Roman" w:hAnsiTheme="majorHAnsi" w:cstheme="majorHAnsi"/>
        </w:rPr>
        <w:t xml:space="preserve"> to enrol</w:t>
      </w:r>
      <w:r w:rsidR="00615239">
        <w:rPr>
          <w:rFonts w:asciiTheme="majorHAnsi" w:eastAsia="Times New Roman" w:hAnsiTheme="majorHAnsi" w:cstheme="majorHAnsi"/>
        </w:rPr>
        <w:t>l</w:t>
      </w:r>
      <w:r w:rsidR="00AE5DF1" w:rsidRPr="00162D66">
        <w:rPr>
          <w:rFonts w:asciiTheme="majorHAnsi" w:eastAsia="Times New Roman" w:hAnsiTheme="majorHAnsi" w:cstheme="majorHAnsi"/>
        </w:rPr>
        <w:t xml:space="preserve"> and complete the courses.</w:t>
      </w:r>
      <w:r w:rsidR="00C75744">
        <w:rPr>
          <w:rFonts w:asciiTheme="majorHAnsi" w:eastAsia="Times New Roman" w:hAnsiTheme="majorHAnsi" w:cstheme="majorHAnsi"/>
        </w:rPr>
        <w:t xml:space="preserve"> Currently </w:t>
      </w:r>
      <w:r w:rsidR="0054593A">
        <w:rPr>
          <w:rFonts w:asciiTheme="majorHAnsi" w:eastAsia="Times New Roman" w:hAnsiTheme="majorHAnsi" w:cstheme="majorHAnsi"/>
        </w:rPr>
        <w:t>DRC uses MS</w:t>
      </w:r>
      <w:r w:rsidR="00C75744">
        <w:rPr>
          <w:rFonts w:asciiTheme="majorHAnsi" w:eastAsia="Times New Roman" w:hAnsiTheme="majorHAnsi" w:cstheme="majorHAnsi"/>
        </w:rPr>
        <w:t xml:space="preserve"> Outlook distribution group</w:t>
      </w:r>
      <w:r w:rsidR="0054593A">
        <w:rPr>
          <w:rFonts w:asciiTheme="majorHAnsi" w:eastAsia="Times New Roman" w:hAnsiTheme="majorHAnsi" w:cstheme="majorHAnsi"/>
        </w:rPr>
        <w:t>s,</w:t>
      </w:r>
      <w:r w:rsidR="007C77AC">
        <w:rPr>
          <w:rFonts w:asciiTheme="majorHAnsi" w:eastAsia="Times New Roman" w:hAnsiTheme="majorHAnsi" w:cstheme="majorHAnsi"/>
        </w:rPr>
        <w:t xml:space="preserve"> </w:t>
      </w:r>
      <w:r w:rsidR="00244CA6">
        <w:rPr>
          <w:rFonts w:asciiTheme="majorHAnsi" w:eastAsia="Times New Roman" w:hAnsiTheme="majorHAnsi" w:cstheme="majorHAnsi"/>
        </w:rPr>
        <w:t>but alternative solutions could be considered.</w:t>
      </w:r>
    </w:p>
    <w:p w14:paraId="2215E17D" w14:textId="0E1FF8C4" w:rsidR="002B10A9" w:rsidRPr="00FC0BDA" w:rsidRDefault="00677518" w:rsidP="00FC0BDA">
      <w:pPr>
        <w:numPr>
          <w:ilvl w:val="0"/>
          <w:numId w:val="12"/>
        </w:numPr>
        <w:spacing w:before="100" w:beforeAutospacing="1" w:after="100" w:afterAutospacing="1" w:line="240" w:lineRule="auto"/>
        <w:rPr>
          <w:rFonts w:asciiTheme="majorHAnsi" w:eastAsia="Times New Roman" w:hAnsiTheme="majorHAnsi" w:cstheme="majorHAnsi"/>
        </w:rPr>
      </w:pPr>
      <w:r w:rsidRPr="00162D66">
        <w:rPr>
          <w:rFonts w:asciiTheme="majorHAnsi" w:eastAsia="Times New Roman" w:hAnsiTheme="majorHAnsi" w:cstheme="majorHAnsi"/>
        </w:rPr>
        <w:t>Provide governance process</w:t>
      </w:r>
      <w:r w:rsidR="00F62222">
        <w:rPr>
          <w:rFonts w:asciiTheme="majorHAnsi" w:eastAsia="Times New Roman" w:hAnsiTheme="majorHAnsi" w:cstheme="majorHAnsi"/>
        </w:rPr>
        <w:t>es for user groups</w:t>
      </w:r>
      <w:r w:rsidR="005B3095">
        <w:rPr>
          <w:rFonts w:asciiTheme="majorHAnsi" w:eastAsia="Times New Roman" w:hAnsiTheme="majorHAnsi" w:cstheme="majorHAnsi"/>
        </w:rPr>
        <w:t>, such as</w:t>
      </w:r>
      <w:r w:rsidRPr="00162D66">
        <w:rPr>
          <w:rFonts w:asciiTheme="majorHAnsi" w:eastAsia="Times New Roman" w:hAnsiTheme="majorHAnsi" w:cstheme="majorHAnsi"/>
        </w:rPr>
        <w:t xml:space="preserve"> course creators (“Teacher”), Quality Assurance (approv</w:t>
      </w:r>
      <w:r w:rsidR="005B3095">
        <w:rPr>
          <w:rFonts w:asciiTheme="majorHAnsi" w:eastAsia="Times New Roman" w:hAnsiTheme="majorHAnsi" w:cstheme="majorHAnsi"/>
        </w:rPr>
        <w:t>al of</w:t>
      </w:r>
      <w:r w:rsidRPr="00162D66">
        <w:rPr>
          <w:rFonts w:asciiTheme="majorHAnsi" w:eastAsia="Times New Roman" w:hAnsiTheme="majorHAnsi" w:cstheme="majorHAnsi"/>
        </w:rPr>
        <w:t xml:space="preserve"> courses</w:t>
      </w:r>
      <w:r w:rsidR="00AE5DF1" w:rsidRPr="00162D66">
        <w:rPr>
          <w:rFonts w:asciiTheme="majorHAnsi" w:eastAsia="Times New Roman" w:hAnsiTheme="majorHAnsi" w:cstheme="majorHAnsi"/>
        </w:rPr>
        <w:t xml:space="preserve"> </w:t>
      </w:r>
      <w:r w:rsidR="00F5090A" w:rsidRPr="00162D66">
        <w:rPr>
          <w:rFonts w:asciiTheme="majorHAnsi" w:eastAsia="Times New Roman" w:hAnsiTheme="majorHAnsi" w:cstheme="majorHAnsi"/>
        </w:rPr>
        <w:t>creation, updates and deletion</w:t>
      </w:r>
      <w:r w:rsidRPr="00162D66">
        <w:rPr>
          <w:rFonts w:asciiTheme="majorHAnsi" w:eastAsia="Times New Roman" w:hAnsiTheme="majorHAnsi" w:cstheme="majorHAnsi"/>
        </w:rPr>
        <w:t xml:space="preserve">), for Managers to </w:t>
      </w:r>
      <w:r w:rsidR="001568F5">
        <w:rPr>
          <w:rFonts w:asciiTheme="majorHAnsi" w:eastAsia="Times New Roman" w:hAnsiTheme="majorHAnsi" w:cstheme="majorHAnsi"/>
        </w:rPr>
        <w:t>monitor</w:t>
      </w:r>
      <w:r w:rsidRPr="00162D66">
        <w:rPr>
          <w:rFonts w:asciiTheme="majorHAnsi" w:eastAsia="Times New Roman" w:hAnsiTheme="majorHAnsi" w:cstheme="majorHAnsi"/>
        </w:rPr>
        <w:t xml:space="preserve"> and request courses completion</w:t>
      </w:r>
      <w:r w:rsidR="001568F5">
        <w:rPr>
          <w:rFonts w:asciiTheme="majorHAnsi" w:eastAsia="Times New Roman" w:hAnsiTheme="majorHAnsi" w:cstheme="majorHAnsi"/>
        </w:rPr>
        <w:t>,</w:t>
      </w:r>
      <w:r w:rsidR="00583ED7" w:rsidRPr="00162D66">
        <w:rPr>
          <w:rFonts w:asciiTheme="majorHAnsi" w:eastAsia="Times New Roman" w:hAnsiTheme="majorHAnsi" w:cstheme="majorHAnsi"/>
        </w:rPr>
        <w:t xml:space="preserve"> and any other relevant user group the supplier might </w:t>
      </w:r>
      <w:r w:rsidR="001568F5">
        <w:rPr>
          <w:rFonts w:asciiTheme="majorHAnsi" w:eastAsia="Times New Roman" w:hAnsiTheme="majorHAnsi" w:cstheme="majorHAnsi"/>
        </w:rPr>
        <w:t>identify</w:t>
      </w:r>
      <w:r w:rsidR="00583ED7" w:rsidRPr="00162D66">
        <w:rPr>
          <w:rFonts w:asciiTheme="majorHAnsi" w:eastAsia="Times New Roman" w:hAnsiTheme="majorHAnsi" w:cstheme="majorHAnsi"/>
        </w:rPr>
        <w:t>.</w:t>
      </w:r>
    </w:p>
    <w:p w14:paraId="24D3392A" w14:textId="77777777" w:rsidR="006154A5" w:rsidRPr="006154A5" w:rsidRDefault="006154A5" w:rsidP="006154A5">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6. Reporting and Quality Assurance:</w:t>
      </w:r>
    </w:p>
    <w:p w14:paraId="5644C7F7" w14:textId="77777777" w:rsidR="006154A5" w:rsidRPr="006154A5" w:rsidRDefault="006154A5" w:rsidP="000C705A">
      <w:pPr>
        <w:numPr>
          <w:ilvl w:val="0"/>
          <w:numId w:val="13"/>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Conduct thorough testing and quality assurance checks throughout the development process.</w:t>
      </w:r>
    </w:p>
    <w:p w14:paraId="27B8220D" w14:textId="77777777" w:rsidR="006154A5" w:rsidRPr="006154A5" w:rsidRDefault="006154A5" w:rsidP="000C705A">
      <w:pPr>
        <w:numPr>
          <w:ilvl w:val="0"/>
          <w:numId w:val="13"/>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Ensure all Moodle functionalities work per DRC’s requirements and specifications.</w:t>
      </w:r>
    </w:p>
    <w:p w14:paraId="5DFF25F6" w14:textId="43A6FE0C" w:rsidR="006154A5" w:rsidRPr="006154A5" w:rsidRDefault="006154A5" w:rsidP="000C705A">
      <w:pPr>
        <w:numPr>
          <w:ilvl w:val="0"/>
          <w:numId w:val="13"/>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Develop various dashboards (Admin, </w:t>
      </w:r>
      <w:r w:rsidR="00466E05" w:rsidRPr="00162D66">
        <w:rPr>
          <w:rFonts w:asciiTheme="majorHAnsi" w:eastAsia="Times New Roman" w:hAnsiTheme="majorHAnsi" w:cstheme="majorHAnsi"/>
        </w:rPr>
        <w:t>HQ level</w:t>
      </w:r>
      <w:r w:rsidR="00DC0DE0" w:rsidRPr="00162D66">
        <w:rPr>
          <w:rFonts w:asciiTheme="majorHAnsi" w:eastAsia="Times New Roman" w:hAnsiTheme="majorHAnsi" w:cstheme="majorHAnsi"/>
        </w:rPr>
        <w:t xml:space="preserve">, </w:t>
      </w:r>
      <w:r w:rsidRPr="006154A5">
        <w:rPr>
          <w:rFonts w:asciiTheme="majorHAnsi" w:eastAsia="Times New Roman" w:hAnsiTheme="majorHAnsi" w:cstheme="majorHAnsi"/>
        </w:rPr>
        <w:t>Country</w:t>
      </w:r>
      <w:r w:rsidR="00DC0DE0" w:rsidRPr="00162D66">
        <w:rPr>
          <w:rFonts w:asciiTheme="majorHAnsi" w:eastAsia="Times New Roman" w:hAnsiTheme="majorHAnsi" w:cstheme="majorHAnsi"/>
        </w:rPr>
        <w:t xml:space="preserve"> level</w:t>
      </w:r>
      <w:r w:rsidRPr="006154A5">
        <w:rPr>
          <w:rFonts w:asciiTheme="majorHAnsi" w:eastAsia="Times New Roman" w:hAnsiTheme="majorHAnsi" w:cstheme="majorHAnsi"/>
        </w:rPr>
        <w:t xml:space="preserve">, </w:t>
      </w:r>
      <w:r w:rsidR="00DC0DE0" w:rsidRPr="00162D66">
        <w:rPr>
          <w:rFonts w:asciiTheme="majorHAnsi" w:eastAsia="Times New Roman" w:hAnsiTheme="majorHAnsi" w:cstheme="majorHAnsi"/>
        </w:rPr>
        <w:t>Manager leve</w:t>
      </w:r>
      <w:r w:rsidR="002F152A" w:rsidRPr="00162D66">
        <w:rPr>
          <w:rFonts w:asciiTheme="majorHAnsi" w:eastAsia="Times New Roman" w:hAnsiTheme="majorHAnsi" w:cstheme="majorHAnsi"/>
        </w:rPr>
        <w:t>l</w:t>
      </w:r>
      <w:r w:rsidRPr="006154A5">
        <w:rPr>
          <w:rFonts w:asciiTheme="majorHAnsi" w:eastAsia="Times New Roman" w:hAnsiTheme="majorHAnsi" w:cstheme="majorHAnsi"/>
        </w:rPr>
        <w:t>) for reporting and analytics</w:t>
      </w:r>
      <w:r w:rsidR="00DC0DE0" w:rsidRPr="00162D66">
        <w:rPr>
          <w:rFonts w:asciiTheme="majorHAnsi" w:eastAsia="Times New Roman" w:hAnsiTheme="majorHAnsi" w:cstheme="majorHAnsi"/>
        </w:rPr>
        <w:t xml:space="preserve"> or Power BI</w:t>
      </w:r>
      <w:r w:rsidRPr="006154A5">
        <w:rPr>
          <w:rFonts w:asciiTheme="majorHAnsi" w:eastAsia="Times New Roman" w:hAnsiTheme="majorHAnsi" w:cstheme="majorHAnsi"/>
        </w:rPr>
        <w:t>.</w:t>
      </w:r>
    </w:p>
    <w:p w14:paraId="20603505" w14:textId="1360AE6C" w:rsidR="006154A5" w:rsidRPr="006154A5" w:rsidRDefault="006154A5" w:rsidP="000C705A">
      <w:pPr>
        <w:numPr>
          <w:ilvl w:val="0"/>
          <w:numId w:val="13"/>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Provide reports in both tabular </w:t>
      </w:r>
      <w:r w:rsidR="004C3949">
        <w:rPr>
          <w:rFonts w:asciiTheme="majorHAnsi" w:eastAsia="Times New Roman" w:hAnsiTheme="majorHAnsi" w:cstheme="majorHAnsi"/>
        </w:rPr>
        <w:t xml:space="preserve">(e.g., </w:t>
      </w:r>
      <w:r w:rsidR="00180E5A">
        <w:rPr>
          <w:rFonts w:asciiTheme="majorHAnsi" w:eastAsia="Times New Roman" w:hAnsiTheme="majorHAnsi" w:cstheme="majorHAnsi"/>
        </w:rPr>
        <w:t>csv</w:t>
      </w:r>
      <w:r w:rsidR="004C3949">
        <w:rPr>
          <w:rFonts w:asciiTheme="majorHAnsi" w:eastAsia="Times New Roman" w:hAnsiTheme="majorHAnsi" w:cstheme="majorHAnsi"/>
        </w:rPr>
        <w:t xml:space="preserve"> or </w:t>
      </w:r>
      <w:r w:rsidR="00180E5A">
        <w:rPr>
          <w:rFonts w:asciiTheme="majorHAnsi" w:eastAsia="Times New Roman" w:hAnsiTheme="majorHAnsi" w:cstheme="majorHAnsi"/>
        </w:rPr>
        <w:t xml:space="preserve">xlsx) </w:t>
      </w:r>
      <w:r w:rsidRPr="006154A5">
        <w:rPr>
          <w:rFonts w:asciiTheme="majorHAnsi" w:eastAsia="Times New Roman" w:hAnsiTheme="majorHAnsi" w:cstheme="majorHAnsi"/>
        </w:rPr>
        <w:t xml:space="preserve">and chart formats </w:t>
      </w:r>
      <w:r w:rsidR="00180E5A">
        <w:rPr>
          <w:rFonts w:asciiTheme="majorHAnsi" w:eastAsia="Times New Roman" w:hAnsiTheme="majorHAnsi" w:cstheme="majorHAnsi"/>
        </w:rPr>
        <w:t>(</w:t>
      </w:r>
      <w:r w:rsidRPr="006154A5">
        <w:rPr>
          <w:rFonts w:asciiTheme="majorHAnsi" w:eastAsia="Times New Roman" w:hAnsiTheme="majorHAnsi" w:cstheme="majorHAnsi"/>
        </w:rPr>
        <w:t>exportable and printable in various formats</w:t>
      </w:r>
      <w:r w:rsidR="00180E5A">
        <w:rPr>
          <w:rFonts w:asciiTheme="majorHAnsi" w:eastAsia="Times New Roman" w:hAnsiTheme="majorHAnsi" w:cstheme="majorHAnsi"/>
        </w:rPr>
        <w:t>)</w:t>
      </w:r>
      <w:r w:rsidRPr="006154A5">
        <w:rPr>
          <w:rFonts w:asciiTheme="majorHAnsi" w:eastAsia="Times New Roman" w:hAnsiTheme="majorHAnsi" w:cstheme="majorHAnsi"/>
        </w:rPr>
        <w:t>.</w:t>
      </w:r>
    </w:p>
    <w:p w14:paraId="25DED4D0" w14:textId="77777777" w:rsidR="006154A5" w:rsidRPr="006154A5" w:rsidRDefault="006154A5" w:rsidP="000C705A">
      <w:pPr>
        <w:numPr>
          <w:ilvl w:val="0"/>
          <w:numId w:val="13"/>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Monitor and optimize the performance of the Moodle instance regularly.</w:t>
      </w:r>
    </w:p>
    <w:p w14:paraId="7096FACA" w14:textId="4F73471C" w:rsidR="006154A5" w:rsidRDefault="00190838" w:rsidP="000C705A">
      <w:pPr>
        <w:numPr>
          <w:ilvl w:val="0"/>
          <w:numId w:val="13"/>
        </w:numPr>
        <w:spacing w:before="100" w:beforeAutospacing="1" w:after="100" w:afterAutospacing="1" w:line="240" w:lineRule="auto"/>
        <w:rPr>
          <w:rFonts w:asciiTheme="majorHAnsi" w:eastAsia="Times New Roman" w:hAnsiTheme="majorHAnsi" w:cstheme="majorHAnsi"/>
        </w:rPr>
      </w:pPr>
      <w:r w:rsidRPr="00162D66">
        <w:rPr>
          <w:rFonts w:asciiTheme="majorHAnsi" w:eastAsia="Times New Roman" w:hAnsiTheme="majorHAnsi" w:cstheme="majorHAnsi"/>
        </w:rPr>
        <w:t xml:space="preserve">Keep </w:t>
      </w:r>
      <w:r w:rsidR="006154A5" w:rsidRPr="006154A5">
        <w:rPr>
          <w:rFonts w:asciiTheme="majorHAnsi" w:eastAsia="Times New Roman" w:hAnsiTheme="majorHAnsi" w:cstheme="majorHAnsi"/>
        </w:rPr>
        <w:t xml:space="preserve">Moodle, themes, and </w:t>
      </w:r>
      <w:r w:rsidRPr="00162D66">
        <w:rPr>
          <w:rFonts w:asciiTheme="majorHAnsi" w:eastAsia="Times New Roman" w:hAnsiTheme="majorHAnsi" w:cstheme="majorHAnsi"/>
        </w:rPr>
        <w:t xml:space="preserve">extensions update </w:t>
      </w:r>
      <w:r w:rsidR="00BF3D29" w:rsidRPr="00162D66">
        <w:rPr>
          <w:rFonts w:asciiTheme="majorHAnsi" w:eastAsia="Times New Roman" w:hAnsiTheme="majorHAnsi" w:cstheme="majorHAnsi"/>
        </w:rPr>
        <w:t>when it is available.</w:t>
      </w:r>
    </w:p>
    <w:p w14:paraId="5621B5DC" w14:textId="400B9B19" w:rsidR="00736A1A" w:rsidRDefault="00736A1A" w:rsidP="00736A1A">
      <w:pPr>
        <w:spacing w:before="100" w:beforeAutospacing="1" w:after="100" w:afterAutospacing="1" w:line="240" w:lineRule="auto"/>
        <w:rPr>
          <w:rFonts w:asciiTheme="majorHAnsi" w:eastAsia="Times New Roman" w:hAnsiTheme="majorHAnsi" w:cstheme="majorHAnsi"/>
          <w:b/>
        </w:rPr>
      </w:pPr>
      <w:r>
        <w:rPr>
          <w:rFonts w:asciiTheme="majorHAnsi" w:eastAsia="Times New Roman" w:hAnsiTheme="majorHAnsi" w:cstheme="majorHAnsi"/>
          <w:b/>
        </w:rPr>
        <w:t>7. Training</w:t>
      </w:r>
      <w:r w:rsidRPr="006154A5">
        <w:rPr>
          <w:rFonts w:asciiTheme="majorHAnsi" w:eastAsia="Times New Roman" w:hAnsiTheme="majorHAnsi" w:cstheme="majorHAnsi"/>
          <w:b/>
        </w:rPr>
        <w:t>:</w:t>
      </w:r>
    </w:p>
    <w:p w14:paraId="61560ECF" w14:textId="1B790386" w:rsidR="00736A1A" w:rsidRDefault="00736A1A" w:rsidP="00736A1A">
      <w:pPr>
        <w:numPr>
          <w:ilvl w:val="0"/>
          <w:numId w:val="13"/>
        </w:numPr>
        <w:spacing w:before="100" w:beforeAutospacing="1" w:after="100" w:afterAutospacing="1" w:line="240" w:lineRule="auto"/>
        <w:rPr>
          <w:rFonts w:asciiTheme="majorHAnsi" w:eastAsia="Times New Roman" w:hAnsiTheme="majorHAnsi" w:cstheme="majorHAnsi"/>
        </w:rPr>
      </w:pPr>
      <w:r>
        <w:rPr>
          <w:rFonts w:asciiTheme="majorHAnsi" w:eastAsia="Times New Roman" w:hAnsiTheme="majorHAnsi" w:cstheme="majorHAnsi"/>
        </w:rPr>
        <w:t>Deliver</w:t>
      </w:r>
      <w:r w:rsidR="00E3439D">
        <w:rPr>
          <w:rFonts w:asciiTheme="majorHAnsi" w:eastAsia="Times New Roman" w:hAnsiTheme="majorHAnsi" w:cstheme="majorHAnsi"/>
        </w:rPr>
        <w:t xml:space="preserve"> minimum of</w:t>
      </w:r>
      <w:r>
        <w:rPr>
          <w:rFonts w:asciiTheme="majorHAnsi" w:eastAsia="Times New Roman" w:hAnsiTheme="majorHAnsi" w:cstheme="majorHAnsi"/>
        </w:rPr>
        <w:t xml:space="preserve"> </w:t>
      </w:r>
      <w:r w:rsidR="00707A7F">
        <w:rPr>
          <w:rFonts w:asciiTheme="majorHAnsi" w:eastAsia="Times New Roman" w:hAnsiTheme="majorHAnsi" w:cstheme="majorHAnsi"/>
        </w:rPr>
        <w:t>2 workshops in HQ for trainin</w:t>
      </w:r>
      <w:r w:rsidR="00F8288A">
        <w:rPr>
          <w:rFonts w:asciiTheme="majorHAnsi" w:eastAsia="Times New Roman" w:hAnsiTheme="majorHAnsi" w:cstheme="majorHAnsi"/>
        </w:rPr>
        <w:t>g</w:t>
      </w:r>
      <w:r w:rsidR="00585DC8">
        <w:rPr>
          <w:rFonts w:asciiTheme="majorHAnsi" w:eastAsia="Times New Roman" w:hAnsiTheme="majorHAnsi" w:cstheme="majorHAnsi"/>
        </w:rPr>
        <w:t xml:space="preserve"> for the</w:t>
      </w:r>
      <w:r w:rsidR="00C43152">
        <w:rPr>
          <w:rFonts w:asciiTheme="majorHAnsi" w:eastAsia="Times New Roman" w:hAnsiTheme="majorHAnsi" w:cstheme="majorHAnsi"/>
        </w:rPr>
        <w:t xml:space="preserve"> User Groups related to Course creation, Quality Assurance and Administrator</w:t>
      </w:r>
    </w:p>
    <w:p w14:paraId="25873411" w14:textId="0EB51B2F" w:rsidR="00707A7F" w:rsidRDefault="00707A7F" w:rsidP="00736A1A">
      <w:pPr>
        <w:numPr>
          <w:ilvl w:val="0"/>
          <w:numId w:val="13"/>
        </w:numPr>
        <w:spacing w:before="100" w:beforeAutospacing="1" w:after="100" w:afterAutospacing="1" w:line="240" w:lineRule="auto"/>
        <w:rPr>
          <w:rFonts w:asciiTheme="majorHAnsi" w:eastAsia="Times New Roman" w:hAnsiTheme="majorHAnsi" w:cstheme="majorHAnsi"/>
        </w:rPr>
      </w:pPr>
      <w:r>
        <w:rPr>
          <w:rFonts w:asciiTheme="majorHAnsi" w:eastAsia="Times New Roman" w:hAnsiTheme="majorHAnsi" w:cstheme="majorHAnsi"/>
        </w:rPr>
        <w:t xml:space="preserve">Deliver online course for each user group </w:t>
      </w:r>
    </w:p>
    <w:p w14:paraId="3EDDC8A5" w14:textId="7B36EADD" w:rsidR="00286400" w:rsidRPr="006154A5" w:rsidRDefault="00704A23" w:rsidP="00286400">
      <w:pPr>
        <w:spacing w:before="100" w:beforeAutospacing="1" w:after="100" w:afterAutospacing="1" w:line="240" w:lineRule="auto"/>
        <w:rPr>
          <w:rFonts w:asciiTheme="majorHAnsi" w:eastAsia="Times New Roman" w:hAnsiTheme="majorHAnsi" w:cstheme="majorHAnsi"/>
        </w:rPr>
      </w:pPr>
      <w:r>
        <w:rPr>
          <w:rFonts w:asciiTheme="majorHAnsi" w:eastAsia="Times New Roman" w:hAnsiTheme="majorHAnsi" w:cstheme="majorHAnsi"/>
        </w:rPr>
        <w:t>It is desirable to create a long partnership</w:t>
      </w:r>
      <w:r w:rsidR="00F00C01">
        <w:rPr>
          <w:rFonts w:asciiTheme="majorHAnsi" w:eastAsia="Times New Roman" w:hAnsiTheme="majorHAnsi" w:cstheme="majorHAnsi"/>
        </w:rPr>
        <w:t xml:space="preserve"> between the parties </w:t>
      </w:r>
      <w:r>
        <w:rPr>
          <w:rFonts w:asciiTheme="majorHAnsi" w:eastAsia="Times New Roman" w:hAnsiTheme="majorHAnsi" w:cstheme="majorHAnsi"/>
        </w:rPr>
        <w:t xml:space="preserve">for </w:t>
      </w:r>
      <w:r w:rsidR="00F00C01">
        <w:rPr>
          <w:rFonts w:asciiTheme="majorHAnsi" w:eastAsia="Times New Roman" w:hAnsiTheme="majorHAnsi" w:cstheme="majorHAnsi"/>
        </w:rPr>
        <w:t xml:space="preserve">new developments </w:t>
      </w:r>
      <w:r w:rsidR="00EE2997">
        <w:rPr>
          <w:rFonts w:asciiTheme="majorHAnsi" w:eastAsia="Times New Roman" w:hAnsiTheme="majorHAnsi" w:cstheme="majorHAnsi"/>
        </w:rPr>
        <w:t>in the future.</w:t>
      </w:r>
    </w:p>
    <w:p w14:paraId="10B1531B" w14:textId="791B6FD6" w:rsidR="00CA7AA2" w:rsidRPr="00583ED7" w:rsidRDefault="00CA7AA2"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 xml:space="preserve">Deliverables </w:t>
      </w:r>
    </w:p>
    <w:p w14:paraId="1BEFB824" w14:textId="7FF9AC5B" w:rsidR="00E56602" w:rsidRDefault="00203305" w:rsidP="00E56602">
      <w:pPr>
        <w:spacing w:before="120" w:after="120"/>
        <w:jc w:val="both"/>
        <w:rPr>
          <w:rFonts w:asciiTheme="majorHAnsi" w:hAnsiTheme="majorHAnsi" w:cstheme="majorHAnsi"/>
        </w:rPr>
      </w:pPr>
      <w:r w:rsidRPr="00583ED7">
        <w:rPr>
          <w:rFonts w:asciiTheme="majorHAnsi" w:hAnsiTheme="majorHAnsi" w:cstheme="majorHAnsi"/>
        </w:rPr>
        <w:t xml:space="preserve">The </w:t>
      </w:r>
      <w:r w:rsidR="00075764">
        <w:rPr>
          <w:rFonts w:asciiTheme="majorHAnsi" w:hAnsiTheme="majorHAnsi" w:cstheme="majorHAnsi"/>
        </w:rPr>
        <w:t>supplier</w:t>
      </w:r>
      <w:r w:rsidRPr="00583ED7">
        <w:rPr>
          <w:rFonts w:asciiTheme="majorHAnsi" w:hAnsiTheme="majorHAnsi" w:cstheme="majorHAnsi"/>
        </w:rPr>
        <w:t xml:space="preserve"> will submit the following </w:t>
      </w:r>
      <w:r w:rsidR="003B7239" w:rsidRPr="00583ED7">
        <w:rPr>
          <w:rFonts w:asciiTheme="majorHAnsi" w:hAnsiTheme="majorHAnsi" w:cstheme="majorHAnsi"/>
        </w:rPr>
        <w:t>deliverables</w:t>
      </w:r>
      <w:r w:rsidRPr="00583ED7">
        <w:rPr>
          <w:rFonts w:asciiTheme="majorHAnsi" w:hAnsiTheme="majorHAnsi" w:cstheme="majorHAnsi"/>
        </w:rPr>
        <w:t xml:space="preserve"> as </w:t>
      </w:r>
      <w:r w:rsidR="00C54663" w:rsidRPr="00583ED7">
        <w:rPr>
          <w:rFonts w:asciiTheme="majorHAnsi" w:hAnsiTheme="majorHAnsi" w:cstheme="majorHAnsi"/>
        </w:rPr>
        <w:t>mentioned</w:t>
      </w:r>
      <w:r w:rsidRPr="00583ED7">
        <w:rPr>
          <w:rFonts w:asciiTheme="majorHAnsi" w:hAnsiTheme="majorHAnsi" w:cstheme="majorHAnsi"/>
        </w:rPr>
        <w:t xml:space="preserve"> below: </w:t>
      </w:r>
    </w:p>
    <w:p w14:paraId="0AC6616B" w14:textId="7BB5A0BF" w:rsidR="00075764" w:rsidRPr="00583ED7" w:rsidRDefault="00075764" w:rsidP="00E56602">
      <w:pPr>
        <w:spacing w:before="120" w:after="120"/>
        <w:jc w:val="both"/>
        <w:rPr>
          <w:rFonts w:asciiTheme="majorHAnsi" w:hAnsiTheme="majorHAnsi" w:cstheme="majorHAnsi"/>
        </w:rPr>
      </w:pPr>
      <w:r>
        <w:rPr>
          <w:rFonts w:asciiTheme="majorHAnsi" w:hAnsiTheme="majorHAnsi" w:cstheme="majorHAnsi"/>
        </w:rPr>
        <w:lastRenderedPageBreak/>
        <w:t>(</w:t>
      </w:r>
      <w:r>
        <w:rPr>
          <w:rFonts w:asciiTheme="majorHAnsi" w:eastAsia="Times New Roman" w:hAnsiTheme="majorHAnsi" w:cstheme="majorHAnsi"/>
        </w:rPr>
        <w:t xml:space="preserve">A </w:t>
      </w:r>
      <w:r w:rsidRPr="006154A5">
        <w:rPr>
          <w:rFonts w:asciiTheme="majorHAnsi" w:eastAsia="Times New Roman" w:hAnsiTheme="majorHAnsi" w:cstheme="majorHAnsi"/>
        </w:rPr>
        <w:t>Project Manager to oversee the execution of the project</w:t>
      </w:r>
      <w:r>
        <w:rPr>
          <w:rFonts w:asciiTheme="majorHAnsi" w:eastAsia="Times New Roman" w:hAnsiTheme="majorHAnsi" w:cstheme="majorHAnsi"/>
        </w:rPr>
        <w:t xml:space="preserve"> for all phases must be assigned by the supplier</w:t>
      </w:r>
      <w:r w:rsidR="00060037">
        <w:rPr>
          <w:rFonts w:asciiTheme="majorHAnsi" w:eastAsia="Times New Roman" w:hAnsiTheme="majorHAnsi" w:cstheme="majorHAnsi"/>
        </w:rPr>
        <w:t xml:space="preserve"> to co-work with DRC Project Manager</w:t>
      </w:r>
      <w:r>
        <w:rPr>
          <w:rFonts w:asciiTheme="majorHAnsi" w:eastAsia="Times New Roman" w:hAnsiTheme="majorHAnsi" w:cstheme="majorHAnsi"/>
        </w:rPr>
        <w:t>)</w:t>
      </w:r>
    </w:p>
    <w:p w14:paraId="38C05A40" w14:textId="7A8BE9FF" w:rsidR="005D4D20" w:rsidRPr="00583ED7" w:rsidRDefault="005D4D20" w:rsidP="005D4D20">
      <w:pPr>
        <w:pStyle w:val="Sub-heading"/>
        <w:numPr>
          <w:ilvl w:val="0"/>
          <w:numId w:val="0"/>
        </w:numPr>
        <w:spacing w:after="0"/>
        <w:ind w:left="142"/>
        <w:rPr>
          <w:rFonts w:asciiTheme="majorHAnsi" w:eastAsiaTheme="minorHAnsi" w:hAnsiTheme="majorHAnsi" w:cstheme="majorHAnsi"/>
          <w:b/>
          <w:bCs/>
          <w:i/>
          <w:iCs/>
          <w:spacing w:val="0"/>
          <w:sz w:val="22"/>
          <w:highlight w:val="yellow"/>
          <w:lang w:val="en-US" w:eastAsia="en-US"/>
        </w:rPr>
      </w:pPr>
    </w:p>
    <w:tbl>
      <w:tblPr>
        <w:tblStyle w:val="TableGrid"/>
        <w:tblW w:w="5000" w:type="pct"/>
        <w:jc w:val="center"/>
        <w:tblLook w:val="04A0" w:firstRow="1" w:lastRow="0" w:firstColumn="1" w:lastColumn="0" w:noHBand="0" w:noVBand="1"/>
      </w:tblPr>
      <w:tblGrid>
        <w:gridCol w:w="3286"/>
        <w:gridCol w:w="5776"/>
      </w:tblGrid>
      <w:tr w:rsidR="00065142" w:rsidRPr="00583ED7" w14:paraId="687D7931" w14:textId="77777777" w:rsidTr="00065142">
        <w:trPr>
          <w:trHeight w:val="609"/>
          <w:tblHeader/>
          <w:jc w:val="center"/>
        </w:trPr>
        <w:tc>
          <w:tcPr>
            <w:tcW w:w="1813" w:type="pct"/>
            <w:shd w:val="clear" w:color="auto" w:fill="AE2428"/>
          </w:tcPr>
          <w:p w14:paraId="7ADD12C2" w14:textId="77777777" w:rsidR="00065142" w:rsidRPr="00583ED7" w:rsidRDefault="00065142" w:rsidP="00CB2E91">
            <w:pPr>
              <w:contextualSpacing/>
              <w:jc w:val="center"/>
              <w:rPr>
                <w:rFonts w:asciiTheme="majorHAnsi" w:eastAsia="Times New Roman" w:hAnsiTheme="majorHAnsi" w:cstheme="majorHAnsi"/>
                <w:b/>
                <w:color w:val="FFFFFF"/>
                <w:sz w:val="20"/>
                <w:szCs w:val="20"/>
              </w:rPr>
            </w:pPr>
          </w:p>
          <w:p w14:paraId="26E215BF" w14:textId="5FD49ECD" w:rsidR="00065142" w:rsidRPr="00583ED7" w:rsidRDefault="00065142" w:rsidP="00CB2E91">
            <w:pPr>
              <w:contextualSpacing/>
              <w:jc w:val="center"/>
              <w:rPr>
                <w:rFonts w:asciiTheme="majorHAnsi" w:eastAsia="Times New Roman" w:hAnsiTheme="majorHAnsi" w:cstheme="majorHAnsi"/>
                <w:b/>
                <w:color w:val="FFFFFF"/>
                <w:sz w:val="20"/>
                <w:szCs w:val="20"/>
              </w:rPr>
            </w:pPr>
            <w:r w:rsidRPr="00583ED7">
              <w:rPr>
                <w:rFonts w:asciiTheme="majorHAnsi" w:eastAsia="Times New Roman" w:hAnsiTheme="majorHAnsi" w:cstheme="majorHAnsi"/>
                <w:b/>
                <w:color w:val="FFFFFF"/>
                <w:sz w:val="20"/>
                <w:szCs w:val="20"/>
              </w:rPr>
              <w:t>Phase</w:t>
            </w:r>
          </w:p>
        </w:tc>
        <w:tc>
          <w:tcPr>
            <w:tcW w:w="3187" w:type="pct"/>
            <w:shd w:val="clear" w:color="auto" w:fill="AE2428"/>
            <w:vAlign w:val="center"/>
          </w:tcPr>
          <w:p w14:paraId="56780C34" w14:textId="251E7EFD" w:rsidR="00065142" w:rsidRPr="00583ED7" w:rsidRDefault="00065142" w:rsidP="00CB2E91">
            <w:pPr>
              <w:contextualSpacing/>
              <w:jc w:val="center"/>
              <w:rPr>
                <w:rFonts w:asciiTheme="majorHAnsi" w:eastAsia="Times New Roman" w:hAnsiTheme="majorHAnsi" w:cstheme="majorHAnsi"/>
                <w:b/>
                <w:color w:val="FFFFFF"/>
                <w:sz w:val="20"/>
                <w:szCs w:val="20"/>
              </w:rPr>
            </w:pPr>
            <w:r w:rsidRPr="00583ED7">
              <w:rPr>
                <w:rFonts w:asciiTheme="majorHAnsi" w:eastAsia="Times New Roman" w:hAnsiTheme="majorHAnsi" w:cstheme="majorHAnsi"/>
                <w:b/>
                <w:color w:val="FFFFFF"/>
                <w:sz w:val="20"/>
                <w:szCs w:val="20"/>
              </w:rPr>
              <w:t>Expected deliverables</w:t>
            </w:r>
          </w:p>
        </w:tc>
      </w:tr>
      <w:tr w:rsidR="00065142" w:rsidRPr="00583ED7" w14:paraId="2EE74BE2" w14:textId="77777777" w:rsidTr="002A4E77">
        <w:trPr>
          <w:trHeight w:val="276"/>
          <w:jc w:val="center"/>
        </w:trPr>
        <w:tc>
          <w:tcPr>
            <w:tcW w:w="1813" w:type="pct"/>
            <w:shd w:val="clear" w:color="auto" w:fill="F2F2F2" w:themeFill="background1" w:themeFillShade="F2"/>
          </w:tcPr>
          <w:p w14:paraId="394BC0D8" w14:textId="4EE532CB" w:rsidR="00065142" w:rsidRPr="00583ED7" w:rsidRDefault="00065142" w:rsidP="00C1460E">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 1</w:t>
            </w:r>
          </w:p>
        </w:tc>
        <w:tc>
          <w:tcPr>
            <w:tcW w:w="3187" w:type="pct"/>
            <w:shd w:val="clear" w:color="auto" w:fill="F2F2F2" w:themeFill="background1" w:themeFillShade="F2"/>
            <w:vAlign w:val="center"/>
          </w:tcPr>
          <w:p w14:paraId="309F43DD" w14:textId="7BAE8524" w:rsidR="00065142" w:rsidRPr="00076F74" w:rsidRDefault="00065142" w:rsidP="00C1460E">
            <w:pPr>
              <w:contextualSpacing/>
              <w:rPr>
                <w:rFonts w:asciiTheme="majorHAnsi" w:eastAsia="Times New Roman" w:hAnsiTheme="majorHAnsi" w:cstheme="majorHAnsi"/>
                <w:sz w:val="20"/>
                <w:szCs w:val="20"/>
              </w:rPr>
            </w:pPr>
            <w:r w:rsidRPr="00076F74">
              <w:rPr>
                <w:rFonts w:asciiTheme="majorHAnsi" w:hAnsiTheme="majorHAnsi" w:cstheme="majorHAnsi"/>
                <w:sz w:val="20"/>
                <w:szCs w:val="20"/>
              </w:rPr>
              <w:t>Current Moodle Review</w:t>
            </w:r>
          </w:p>
        </w:tc>
      </w:tr>
      <w:tr w:rsidR="00065142" w:rsidRPr="00583ED7" w14:paraId="63CC64F1" w14:textId="77777777" w:rsidTr="002A4E77">
        <w:trPr>
          <w:trHeight w:val="125"/>
          <w:jc w:val="center"/>
        </w:trPr>
        <w:tc>
          <w:tcPr>
            <w:tcW w:w="1813" w:type="pct"/>
            <w:shd w:val="clear" w:color="auto" w:fill="F2F2F2" w:themeFill="background1" w:themeFillShade="F2"/>
          </w:tcPr>
          <w:p w14:paraId="57DF3997" w14:textId="70918703" w:rsidR="00065142" w:rsidRPr="00583ED7" w:rsidRDefault="00065142" w:rsidP="00C1460E">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 2</w:t>
            </w:r>
          </w:p>
        </w:tc>
        <w:tc>
          <w:tcPr>
            <w:tcW w:w="3187" w:type="pct"/>
            <w:shd w:val="clear" w:color="auto" w:fill="F2F2F2" w:themeFill="background1" w:themeFillShade="F2"/>
            <w:vAlign w:val="center"/>
          </w:tcPr>
          <w:p w14:paraId="7A56F07E" w14:textId="6E267132" w:rsidR="00065142" w:rsidRPr="00076F74" w:rsidRDefault="00065142" w:rsidP="00C1460E">
            <w:pPr>
              <w:contextualSpacing/>
              <w:rPr>
                <w:rFonts w:asciiTheme="majorHAnsi" w:eastAsia="Times New Roman" w:hAnsiTheme="majorHAnsi" w:cstheme="majorHAnsi"/>
                <w:sz w:val="20"/>
                <w:szCs w:val="20"/>
              </w:rPr>
            </w:pPr>
            <w:r w:rsidRPr="00076F74">
              <w:rPr>
                <w:rFonts w:asciiTheme="majorHAnsi" w:eastAsia="Times New Roman" w:hAnsiTheme="majorHAnsi" w:cstheme="majorHAnsi"/>
                <w:sz w:val="20"/>
                <w:szCs w:val="20"/>
              </w:rPr>
              <w:t>UX Design Development</w:t>
            </w:r>
          </w:p>
        </w:tc>
      </w:tr>
      <w:tr w:rsidR="00065142" w:rsidRPr="00583ED7" w14:paraId="1D6FDE5D" w14:textId="77777777" w:rsidTr="002A4E77">
        <w:trPr>
          <w:trHeight w:val="77"/>
          <w:jc w:val="center"/>
        </w:trPr>
        <w:tc>
          <w:tcPr>
            <w:tcW w:w="1813" w:type="pct"/>
            <w:shd w:val="clear" w:color="auto" w:fill="F2F2F2" w:themeFill="background1" w:themeFillShade="F2"/>
          </w:tcPr>
          <w:p w14:paraId="0D20B59B" w14:textId="1F2E6461" w:rsidR="00065142" w:rsidRPr="00583ED7" w:rsidRDefault="00065142" w:rsidP="002A4E77">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 3</w:t>
            </w:r>
          </w:p>
        </w:tc>
        <w:tc>
          <w:tcPr>
            <w:tcW w:w="3187" w:type="pct"/>
            <w:shd w:val="clear" w:color="auto" w:fill="F2F2F2" w:themeFill="background1" w:themeFillShade="F2"/>
            <w:vAlign w:val="center"/>
          </w:tcPr>
          <w:p w14:paraId="334966AA" w14:textId="6AEB1736" w:rsidR="00065142" w:rsidRPr="00076F74" w:rsidRDefault="00065142" w:rsidP="00C1460E">
            <w:pPr>
              <w:contextualSpacing/>
              <w:rPr>
                <w:rFonts w:asciiTheme="majorHAnsi" w:eastAsia="Times New Roman" w:hAnsiTheme="majorHAnsi" w:cstheme="majorHAnsi"/>
                <w:sz w:val="20"/>
                <w:szCs w:val="20"/>
              </w:rPr>
            </w:pPr>
            <w:r w:rsidRPr="00076F74">
              <w:rPr>
                <w:rFonts w:asciiTheme="majorHAnsi" w:eastAsia="Times New Roman" w:hAnsiTheme="majorHAnsi" w:cstheme="majorHAnsi"/>
                <w:sz w:val="20"/>
                <w:szCs w:val="20"/>
              </w:rPr>
              <w:t>Infrastructure Setup and Moodle Installation</w:t>
            </w:r>
          </w:p>
        </w:tc>
      </w:tr>
      <w:tr w:rsidR="00065142" w:rsidRPr="00583ED7" w14:paraId="44235BCD" w14:textId="77777777" w:rsidTr="002A4E77">
        <w:trPr>
          <w:trHeight w:val="274"/>
          <w:jc w:val="center"/>
        </w:trPr>
        <w:tc>
          <w:tcPr>
            <w:tcW w:w="1813" w:type="pct"/>
            <w:shd w:val="clear" w:color="auto" w:fill="F2F2F2" w:themeFill="background1" w:themeFillShade="F2"/>
          </w:tcPr>
          <w:p w14:paraId="7248FC77" w14:textId="0C77B618" w:rsidR="00065142" w:rsidRPr="00583ED7" w:rsidRDefault="00065142" w:rsidP="00C1460E">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 4</w:t>
            </w:r>
          </w:p>
        </w:tc>
        <w:tc>
          <w:tcPr>
            <w:tcW w:w="3187" w:type="pct"/>
            <w:shd w:val="clear" w:color="auto" w:fill="F2F2F2" w:themeFill="background1" w:themeFillShade="F2"/>
            <w:vAlign w:val="center"/>
          </w:tcPr>
          <w:p w14:paraId="750A501F" w14:textId="231727F4" w:rsidR="00065142" w:rsidRPr="00076F74" w:rsidRDefault="00065142" w:rsidP="00C1460E">
            <w:pPr>
              <w:contextualSpacing/>
              <w:rPr>
                <w:rFonts w:asciiTheme="majorHAnsi" w:eastAsia="Times New Roman" w:hAnsiTheme="majorHAnsi" w:cstheme="majorHAnsi"/>
                <w:sz w:val="20"/>
                <w:szCs w:val="20"/>
              </w:rPr>
            </w:pPr>
            <w:r w:rsidRPr="00076F74">
              <w:rPr>
                <w:rFonts w:asciiTheme="majorHAnsi" w:eastAsia="Times New Roman" w:hAnsiTheme="majorHAnsi" w:cstheme="majorHAnsi"/>
                <w:sz w:val="20"/>
                <w:szCs w:val="20"/>
              </w:rPr>
              <w:t>Moodle Implementation</w:t>
            </w:r>
          </w:p>
        </w:tc>
      </w:tr>
      <w:tr w:rsidR="00065142" w:rsidRPr="00583ED7" w14:paraId="4795AE20" w14:textId="77777777" w:rsidTr="00065142">
        <w:trPr>
          <w:trHeight w:val="311"/>
          <w:jc w:val="center"/>
        </w:trPr>
        <w:tc>
          <w:tcPr>
            <w:tcW w:w="1813" w:type="pct"/>
            <w:shd w:val="clear" w:color="auto" w:fill="F2F2F2" w:themeFill="background1" w:themeFillShade="F2"/>
          </w:tcPr>
          <w:p w14:paraId="46783541" w14:textId="5F8FC4F6" w:rsidR="00065142" w:rsidRPr="00583ED7" w:rsidRDefault="00065142" w:rsidP="00C1460E">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 5</w:t>
            </w:r>
          </w:p>
        </w:tc>
        <w:tc>
          <w:tcPr>
            <w:tcW w:w="3187" w:type="pct"/>
            <w:shd w:val="clear" w:color="auto" w:fill="F2F2F2" w:themeFill="background1" w:themeFillShade="F2"/>
            <w:vAlign w:val="center"/>
          </w:tcPr>
          <w:p w14:paraId="0C9FC9C5" w14:textId="42146298" w:rsidR="00065142" w:rsidRPr="00076F74" w:rsidRDefault="00065142" w:rsidP="00C1460E">
            <w:pPr>
              <w:contextualSpacing/>
              <w:rPr>
                <w:rFonts w:asciiTheme="majorHAnsi" w:eastAsia="Times New Roman" w:hAnsiTheme="majorHAnsi" w:cstheme="majorHAnsi"/>
                <w:sz w:val="20"/>
                <w:szCs w:val="20"/>
              </w:rPr>
            </w:pPr>
            <w:r w:rsidRPr="00F8288A">
              <w:rPr>
                <w:rFonts w:asciiTheme="majorHAnsi" w:eastAsia="Times New Roman" w:hAnsiTheme="majorHAnsi" w:cstheme="majorHAnsi"/>
                <w:sz w:val="20"/>
                <w:szCs w:val="20"/>
              </w:rPr>
              <w:t>Moodle Governance</w:t>
            </w:r>
          </w:p>
        </w:tc>
      </w:tr>
      <w:tr w:rsidR="00065142" w:rsidRPr="00583ED7" w14:paraId="72A498F2" w14:textId="77777777" w:rsidTr="002A4E77">
        <w:trPr>
          <w:trHeight w:val="188"/>
          <w:jc w:val="center"/>
        </w:trPr>
        <w:tc>
          <w:tcPr>
            <w:tcW w:w="1813" w:type="pct"/>
            <w:shd w:val="clear" w:color="auto" w:fill="F2F2F2" w:themeFill="background1" w:themeFillShade="F2"/>
          </w:tcPr>
          <w:p w14:paraId="4489CE8A" w14:textId="38FE61C8" w:rsidR="00065142" w:rsidRPr="00583ED7" w:rsidRDefault="00065142" w:rsidP="00C1460E">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w:t>
            </w:r>
            <w:r>
              <w:rPr>
                <w:rFonts w:asciiTheme="majorHAnsi" w:eastAsia="Times New Roman" w:hAnsiTheme="majorHAnsi" w:cstheme="majorHAnsi"/>
                <w:b/>
                <w:sz w:val="20"/>
                <w:szCs w:val="20"/>
              </w:rPr>
              <w:t xml:space="preserve"> 6</w:t>
            </w:r>
          </w:p>
        </w:tc>
        <w:tc>
          <w:tcPr>
            <w:tcW w:w="3187" w:type="pct"/>
            <w:shd w:val="clear" w:color="auto" w:fill="F2F2F2" w:themeFill="background1" w:themeFillShade="F2"/>
            <w:vAlign w:val="center"/>
          </w:tcPr>
          <w:p w14:paraId="75C563BD" w14:textId="11FA156B" w:rsidR="00065142" w:rsidRPr="00F8288A" w:rsidRDefault="00065142" w:rsidP="00C1460E">
            <w:pPr>
              <w:contextualSpacing/>
              <w:rPr>
                <w:rFonts w:asciiTheme="majorHAnsi" w:eastAsia="Times New Roman" w:hAnsiTheme="majorHAnsi" w:cstheme="majorHAnsi"/>
                <w:sz w:val="20"/>
                <w:szCs w:val="20"/>
              </w:rPr>
            </w:pPr>
            <w:r w:rsidRPr="00F8288A">
              <w:rPr>
                <w:rFonts w:asciiTheme="majorHAnsi" w:eastAsia="Times New Roman" w:hAnsiTheme="majorHAnsi" w:cstheme="majorHAnsi"/>
                <w:sz w:val="20"/>
                <w:szCs w:val="20"/>
              </w:rPr>
              <w:t>Reporting and Quality Assurance</w:t>
            </w:r>
          </w:p>
        </w:tc>
      </w:tr>
      <w:tr w:rsidR="00065142" w:rsidRPr="00583ED7" w14:paraId="05464276" w14:textId="77777777" w:rsidTr="00065142">
        <w:trPr>
          <w:trHeight w:val="296"/>
          <w:jc w:val="center"/>
        </w:trPr>
        <w:tc>
          <w:tcPr>
            <w:tcW w:w="1813" w:type="pct"/>
            <w:shd w:val="clear" w:color="auto" w:fill="F2F2F2" w:themeFill="background1" w:themeFillShade="F2"/>
          </w:tcPr>
          <w:p w14:paraId="6FD29565" w14:textId="1B201626" w:rsidR="00065142" w:rsidRPr="00583ED7" w:rsidRDefault="00065142" w:rsidP="00C1460E">
            <w:pPr>
              <w:contextualSpacing/>
              <w:rPr>
                <w:rFonts w:asciiTheme="majorHAnsi" w:eastAsia="Times New Roman" w:hAnsiTheme="majorHAnsi" w:cstheme="majorHAnsi"/>
                <w:b/>
                <w:sz w:val="20"/>
                <w:szCs w:val="20"/>
              </w:rPr>
            </w:pPr>
            <w:r w:rsidRPr="00583ED7">
              <w:rPr>
                <w:rFonts w:asciiTheme="majorHAnsi" w:eastAsia="Times New Roman" w:hAnsiTheme="majorHAnsi" w:cstheme="majorHAnsi"/>
                <w:b/>
                <w:sz w:val="20"/>
                <w:szCs w:val="20"/>
              </w:rPr>
              <w:t>Phase</w:t>
            </w:r>
            <w:r>
              <w:rPr>
                <w:rFonts w:asciiTheme="majorHAnsi" w:eastAsia="Times New Roman" w:hAnsiTheme="majorHAnsi" w:cstheme="majorHAnsi"/>
                <w:b/>
                <w:sz w:val="20"/>
                <w:szCs w:val="20"/>
              </w:rPr>
              <w:t xml:space="preserve"> 7</w:t>
            </w:r>
          </w:p>
        </w:tc>
        <w:tc>
          <w:tcPr>
            <w:tcW w:w="3187" w:type="pct"/>
            <w:shd w:val="clear" w:color="auto" w:fill="F2F2F2" w:themeFill="background1" w:themeFillShade="F2"/>
            <w:vAlign w:val="center"/>
          </w:tcPr>
          <w:p w14:paraId="7CBA447D" w14:textId="58FBF314" w:rsidR="00065142" w:rsidRPr="00F8288A" w:rsidRDefault="00065142" w:rsidP="00C1460E">
            <w:pPr>
              <w:contextualSpacing/>
              <w:rPr>
                <w:rFonts w:asciiTheme="majorHAnsi" w:eastAsia="Times New Roman" w:hAnsiTheme="majorHAnsi" w:cstheme="majorHAnsi"/>
                <w:sz w:val="20"/>
                <w:szCs w:val="20"/>
              </w:rPr>
            </w:pPr>
            <w:r>
              <w:rPr>
                <w:rFonts w:asciiTheme="majorHAnsi" w:eastAsia="Times New Roman" w:hAnsiTheme="majorHAnsi" w:cstheme="majorHAnsi"/>
                <w:sz w:val="20"/>
                <w:szCs w:val="20"/>
              </w:rPr>
              <w:t>Training</w:t>
            </w:r>
          </w:p>
        </w:tc>
      </w:tr>
    </w:tbl>
    <w:p w14:paraId="2DFC84FC" w14:textId="77777777" w:rsidR="002A4E77" w:rsidRDefault="002A4E77" w:rsidP="002A4E77">
      <w:pPr>
        <w:pStyle w:val="Heading1"/>
        <w:pBdr>
          <w:bottom w:val="single" w:sz="4" w:space="1" w:color="auto"/>
        </w:pBdr>
        <w:spacing w:before="0"/>
        <w:ind w:left="-86"/>
        <w:rPr>
          <w:b w:val="0"/>
          <w:bCs w:val="0"/>
          <w:color w:val="C00000"/>
          <w:sz w:val="36"/>
          <w:szCs w:val="36"/>
        </w:rPr>
      </w:pPr>
    </w:p>
    <w:p w14:paraId="51576352" w14:textId="3BF66BCD" w:rsidR="00CA7AA2" w:rsidRPr="00583ED7" w:rsidRDefault="00CA7AA2"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Duration</w:t>
      </w:r>
      <w:r w:rsidR="009B2E8E" w:rsidRPr="00583ED7">
        <w:rPr>
          <w:b w:val="0"/>
          <w:bCs w:val="0"/>
          <w:color w:val="C00000"/>
          <w:sz w:val="36"/>
          <w:szCs w:val="36"/>
        </w:rPr>
        <w:t>, timeline, and payment</w:t>
      </w:r>
    </w:p>
    <w:p w14:paraId="3C24D408" w14:textId="4D315977" w:rsidR="003B7239" w:rsidRDefault="00630485" w:rsidP="361FF73D">
      <w:pPr>
        <w:spacing w:after="0" w:line="240" w:lineRule="auto"/>
        <w:rPr>
          <w:rFonts w:asciiTheme="majorHAnsi" w:hAnsiTheme="majorHAnsi" w:cstheme="majorHAnsi"/>
        </w:rPr>
      </w:pPr>
      <w:r>
        <w:rPr>
          <w:rFonts w:asciiTheme="majorHAnsi" w:hAnsiTheme="majorHAnsi" w:cstheme="majorHAnsi"/>
        </w:rPr>
        <w:t xml:space="preserve">The supplier </w:t>
      </w:r>
      <w:r w:rsidR="00F829EA">
        <w:rPr>
          <w:rFonts w:asciiTheme="majorHAnsi" w:hAnsiTheme="majorHAnsi" w:cstheme="majorHAnsi"/>
        </w:rPr>
        <w:t>must</w:t>
      </w:r>
      <w:r>
        <w:rPr>
          <w:rFonts w:asciiTheme="majorHAnsi" w:hAnsiTheme="majorHAnsi" w:cstheme="majorHAnsi"/>
        </w:rPr>
        <w:t xml:space="preserve"> detail the project in milestones and </w:t>
      </w:r>
      <w:r w:rsidR="005D7728">
        <w:rPr>
          <w:rFonts w:asciiTheme="majorHAnsi" w:hAnsiTheme="majorHAnsi" w:cstheme="majorHAnsi"/>
        </w:rPr>
        <w:t>macro-</w:t>
      </w:r>
      <w:r>
        <w:rPr>
          <w:rFonts w:asciiTheme="majorHAnsi" w:hAnsiTheme="majorHAnsi" w:cstheme="majorHAnsi"/>
        </w:rPr>
        <w:t>tasks</w:t>
      </w:r>
      <w:r w:rsidR="5BDF960E" w:rsidRPr="00583ED7">
        <w:rPr>
          <w:rFonts w:asciiTheme="majorHAnsi" w:hAnsiTheme="majorHAnsi" w:cstheme="majorHAnsi"/>
        </w:rPr>
        <w:t xml:space="preserve"> </w:t>
      </w:r>
      <w:r w:rsidR="005D7728">
        <w:rPr>
          <w:rFonts w:asciiTheme="majorHAnsi" w:hAnsiTheme="majorHAnsi" w:cstheme="majorHAnsi"/>
        </w:rPr>
        <w:t xml:space="preserve">including </w:t>
      </w:r>
      <w:r w:rsidR="00F829EA">
        <w:rPr>
          <w:rFonts w:asciiTheme="majorHAnsi" w:hAnsiTheme="majorHAnsi" w:cstheme="majorHAnsi"/>
        </w:rPr>
        <w:t>timeline</w:t>
      </w:r>
      <w:r w:rsidR="00CD34BA">
        <w:rPr>
          <w:rFonts w:asciiTheme="majorHAnsi" w:hAnsiTheme="majorHAnsi" w:cstheme="majorHAnsi"/>
        </w:rPr>
        <w:t>,</w:t>
      </w:r>
      <w:r w:rsidR="00F829EA">
        <w:rPr>
          <w:rFonts w:asciiTheme="majorHAnsi" w:hAnsiTheme="majorHAnsi" w:cstheme="majorHAnsi"/>
        </w:rPr>
        <w:t xml:space="preserve"> as </w:t>
      </w:r>
      <w:proofErr w:type="gramStart"/>
      <w:r w:rsidR="00F829EA">
        <w:rPr>
          <w:rFonts w:asciiTheme="majorHAnsi" w:hAnsiTheme="majorHAnsi" w:cstheme="majorHAnsi"/>
        </w:rPr>
        <w:t>well</w:t>
      </w:r>
      <w:proofErr w:type="gramEnd"/>
      <w:r w:rsidR="00F829EA">
        <w:rPr>
          <w:rFonts w:asciiTheme="majorHAnsi" w:hAnsiTheme="majorHAnsi" w:cstheme="majorHAnsi"/>
        </w:rPr>
        <w:t xml:space="preserve"> the payment terms.</w:t>
      </w:r>
      <w:r w:rsidR="00A4546F">
        <w:rPr>
          <w:rFonts w:asciiTheme="majorHAnsi" w:hAnsiTheme="majorHAnsi" w:cstheme="majorHAnsi"/>
        </w:rPr>
        <w:t xml:space="preserve"> </w:t>
      </w:r>
    </w:p>
    <w:p w14:paraId="0092E339" w14:textId="77777777" w:rsidR="00FC0BDA" w:rsidRDefault="00FC0BDA" w:rsidP="361FF73D">
      <w:pPr>
        <w:spacing w:after="0" w:line="240" w:lineRule="auto"/>
        <w:rPr>
          <w:rFonts w:asciiTheme="majorHAnsi" w:hAnsiTheme="majorHAnsi" w:cstheme="majorHAnsi"/>
        </w:rPr>
      </w:pPr>
    </w:p>
    <w:p w14:paraId="56E29D14" w14:textId="18DCD818" w:rsidR="00881820" w:rsidRDefault="00ED304B" w:rsidP="005A1636">
      <w:pPr>
        <w:spacing w:after="160" w:line="259" w:lineRule="auto"/>
        <w:rPr>
          <w:rFonts w:asciiTheme="majorHAnsi" w:eastAsia="Times New Roman" w:hAnsiTheme="majorHAnsi" w:cstheme="majorHAnsi"/>
        </w:rPr>
      </w:pPr>
      <w:r>
        <w:rPr>
          <w:rFonts w:asciiTheme="majorHAnsi" w:eastAsia="Times New Roman" w:hAnsiTheme="majorHAnsi" w:cstheme="majorHAnsi"/>
        </w:rPr>
        <w:t>The supplier must also</w:t>
      </w:r>
      <w:r w:rsidR="006C3BDE">
        <w:rPr>
          <w:rFonts w:asciiTheme="majorHAnsi" w:eastAsia="Times New Roman" w:hAnsiTheme="majorHAnsi" w:cstheme="majorHAnsi"/>
        </w:rPr>
        <w:t xml:space="preserve"> offer a </w:t>
      </w:r>
      <w:r w:rsidR="00FC0BDA" w:rsidRPr="004F7D15">
        <w:rPr>
          <w:rFonts w:asciiTheme="majorHAnsi" w:eastAsia="Times New Roman" w:hAnsiTheme="majorHAnsi" w:cstheme="majorHAnsi"/>
        </w:rPr>
        <w:t xml:space="preserve">support framework for ongoing assistance with technical issues, </w:t>
      </w:r>
      <w:r w:rsidR="006C3BDE">
        <w:rPr>
          <w:rFonts w:asciiTheme="majorHAnsi" w:eastAsia="Times New Roman" w:hAnsiTheme="majorHAnsi" w:cstheme="majorHAnsi"/>
        </w:rPr>
        <w:t xml:space="preserve">Moodle </w:t>
      </w:r>
      <w:r w:rsidR="00FC0BDA" w:rsidRPr="004F7D15">
        <w:rPr>
          <w:rFonts w:asciiTheme="majorHAnsi" w:eastAsia="Times New Roman" w:hAnsiTheme="majorHAnsi" w:cstheme="majorHAnsi"/>
        </w:rPr>
        <w:t>updates, and troubleshooting</w:t>
      </w:r>
      <w:r w:rsidR="00881820">
        <w:rPr>
          <w:rFonts w:asciiTheme="majorHAnsi" w:eastAsia="Times New Roman" w:hAnsiTheme="majorHAnsi" w:cstheme="majorHAnsi"/>
        </w:rPr>
        <w:t>.</w:t>
      </w:r>
    </w:p>
    <w:p w14:paraId="06CE75EA" w14:textId="7B0CD719" w:rsidR="00F829EA" w:rsidRPr="007129AF" w:rsidRDefault="00D64446" w:rsidP="361FF73D">
      <w:pPr>
        <w:spacing w:after="0" w:line="240" w:lineRule="auto"/>
        <w:rPr>
          <w:rFonts w:asciiTheme="majorHAnsi" w:eastAsia="Times New Roman" w:hAnsiTheme="majorHAnsi" w:cstheme="majorHAnsi"/>
          <w:b/>
          <w:bCs/>
        </w:rPr>
      </w:pPr>
      <w:r w:rsidRPr="007129AF">
        <w:rPr>
          <w:rFonts w:asciiTheme="majorHAnsi" w:eastAsia="Times New Roman" w:hAnsiTheme="majorHAnsi" w:cstheme="majorHAnsi"/>
          <w:b/>
          <w:bCs/>
        </w:rPr>
        <w:t>Project</w:t>
      </w:r>
      <w:r w:rsidR="008E68B4" w:rsidRPr="007129AF">
        <w:rPr>
          <w:rFonts w:asciiTheme="majorHAnsi" w:eastAsia="Times New Roman" w:hAnsiTheme="majorHAnsi" w:cstheme="majorHAnsi"/>
          <w:b/>
          <w:bCs/>
        </w:rPr>
        <w:t xml:space="preserve"> </w:t>
      </w:r>
      <w:r w:rsidR="001C3B50">
        <w:rPr>
          <w:rFonts w:asciiTheme="majorHAnsi" w:eastAsia="Times New Roman" w:hAnsiTheme="majorHAnsi" w:cstheme="majorHAnsi"/>
          <w:b/>
          <w:bCs/>
        </w:rPr>
        <w:t>delivery must be</w:t>
      </w:r>
      <w:r w:rsidR="007129AF" w:rsidRPr="007129AF">
        <w:rPr>
          <w:rFonts w:asciiTheme="majorHAnsi" w:eastAsia="Times New Roman" w:hAnsiTheme="majorHAnsi" w:cstheme="majorHAnsi"/>
          <w:b/>
          <w:bCs/>
        </w:rPr>
        <w:t xml:space="preserve"> before 31</w:t>
      </w:r>
      <w:r w:rsidR="007129AF" w:rsidRPr="007129AF">
        <w:rPr>
          <w:rFonts w:asciiTheme="majorHAnsi" w:eastAsia="Times New Roman" w:hAnsiTheme="majorHAnsi" w:cstheme="majorHAnsi"/>
          <w:b/>
          <w:bCs/>
          <w:vertAlign w:val="superscript"/>
        </w:rPr>
        <w:t>st</w:t>
      </w:r>
      <w:r w:rsidR="007129AF" w:rsidRPr="007129AF">
        <w:rPr>
          <w:rFonts w:asciiTheme="majorHAnsi" w:eastAsia="Times New Roman" w:hAnsiTheme="majorHAnsi" w:cstheme="majorHAnsi"/>
          <w:b/>
          <w:bCs/>
        </w:rPr>
        <w:t xml:space="preserve"> December</w:t>
      </w:r>
      <w:r w:rsidR="001B4AE9" w:rsidRPr="007129AF">
        <w:rPr>
          <w:rFonts w:asciiTheme="majorHAnsi" w:eastAsia="Times New Roman" w:hAnsiTheme="majorHAnsi" w:cstheme="majorHAnsi"/>
          <w:b/>
          <w:bCs/>
        </w:rPr>
        <w:t xml:space="preserve"> 2024</w:t>
      </w:r>
      <w:r w:rsidR="00C668C6" w:rsidRPr="007129AF">
        <w:rPr>
          <w:rFonts w:asciiTheme="majorHAnsi" w:eastAsia="Times New Roman" w:hAnsiTheme="majorHAnsi" w:cstheme="majorHAnsi"/>
          <w:b/>
          <w:bCs/>
        </w:rPr>
        <w:t>.</w:t>
      </w:r>
    </w:p>
    <w:p w14:paraId="55779A89" w14:textId="77777777" w:rsidR="00C668C6" w:rsidRPr="00583ED7" w:rsidRDefault="00C668C6" w:rsidP="361FF73D">
      <w:pPr>
        <w:spacing w:after="0" w:line="240" w:lineRule="auto"/>
        <w:rPr>
          <w:rFonts w:asciiTheme="majorHAnsi" w:hAnsiTheme="majorHAnsi" w:cstheme="majorHAnsi"/>
        </w:rPr>
      </w:pPr>
    </w:p>
    <w:p w14:paraId="68F8B941" w14:textId="1871DC47" w:rsidR="003B5E26" w:rsidRPr="00583ED7" w:rsidRDefault="00CA7AA2"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Eligibility</w:t>
      </w:r>
      <w:r w:rsidR="00C84A1B" w:rsidRPr="00583ED7">
        <w:rPr>
          <w:b w:val="0"/>
          <w:bCs w:val="0"/>
          <w:color w:val="C00000"/>
          <w:sz w:val="36"/>
          <w:szCs w:val="36"/>
        </w:rPr>
        <w:t xml:space="preserve">, </w:t>
      </w:r>
      <w:r w:rsidR="00CC6A7A" w:rsidRPr="00583ED7">
        <w:rPr>
          <w:b w:val="0"/>
          <w:bCs w:val="0"/>
          <w:color w:val="C00000"/>
          <w:sz w:val="36"/>
          <w:szCs w:val="36"/>
        </w:rPr>
        <w:t>qualification,</w:t>
      </w:r>
      <w:r w:rsidR="00982B6B" w:rsidRPr="00583ED7">
        <w:rPr>
          <w:b w:val="0"/>
          <w:bCs w:val="0"/>
          <w:color w:val="C00000"/>
          <w:sz w:val="36"/>
          <w:szCs w:val="36"/>
        </w:rPr>
        <w:t xml:space="preserve"> </w:t>
      </w:r>
      <w:r w:rsidR="00C84A1B" w:rsidRPr="00583ED7">
        <w:rPr>
          <w:b w:val="0"/>
          <w:bCs w:val="0"/>
          <w:color w:val="C00000"/>
          <w:sz w:val="36"/>
          <w:szCs w:val="36"/>
        </w:rPr>
        <w:t>and experience required</w:t>
      </w:r>
    </w:p>
    <w:p w14:paraId="316C0342" w14:textId="77777777" w:rsidR="009B2E8E" w:rsidRPr="00583ED7" w:rsidRDefault="009B2E8E" w:rsidP="009B2E8E">
      <w:pPr>
        <w:pStyle w:val="Heading2"/>
        <w:spacing w:after="0"/>
        <w:rPr>
          <w:rFonts w:asciiTheme="majorHAnsi" w:hAnsiTheme="majorHAnsi" w:cstheme="majorHAnsi"/>
          <w:bCs w:val="0"/>
          <w:color w:val="auto"/>
          <w:sz w:val="22"/>
          <w:szCs w:val="22"/>
        </w:rPr>
      </w:pPr>
      <w:r w:rsidRPr="00583ED7">
        <w:rPr>
          <w:rFonts w:asciiTheme="majorHAnsi" w:hAnsiTheme="majorHAnsi" w:cstheme="majorHAnsi"/>
          <w:bCs w:val="0"/>
          <w:color w:val="auto"/>
          <w:sz w:val="22"/>
          <w:szCs w:val="22"/>
        </w:rPr>
        <w:t>Essential:</w:t>
      </w:r>
    </w:p>
    <w:p w14:paraId="6381C02E" w14:textId="77777777" w:rsidR="00D918CF" w:rsidRPr="006154A5" w:rsidRDefault="00D918CF" w:rsidP="00D918CF">
      <w:pPr>
        <w:numPr>
          <w:ilvl w:val="0"/>
          <w:numId w:val="16"/>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 xml:space="preserve">Demonstrated experience with </w:t>
      </w:r>
      <w:r>
        <w:rPr>
          <w:rFonts w:asciiTheme="majorHAnsi" w:eastAsia="Times New Roman" w:hAnsiTheme="majorHAnsi" w:cstheme="majorHAnsi"/>
        </w:rPr>
        <w:t>Moodle implementation projects.</w:t>
      </w:r>
    </w:p>
    <w:p w14:paraId="03B6902A" w14:textId="77777777" w:rsidR="00D918CF" w:rsidRPr="006154A5" w:rsidRDefault="00D918CF" w:rsidP="00D918CF">
      <w:pPr>
        <w:numPr>
          <w:ilvl w:val="0"/>
          <w:numId w:val="16"/>
        </w:num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rPr>
        <w:t>Excellent English facilitation and writing skills are necessary.</w:t>
      </w:r>
    </w:p>
    <w:p w14:paraId="341647D0" w14:textId="77777777" w:rsidR="00982B6B" w:rsidRPr="00D918CF" w:rsidRDefault="00982B6B" w:rsidP="00982B6B">
      <w:pPr>
        <w:pStyle w:val="ListParagraph"/>
        <w:shd w:val="clear" w:color="auto" w:fill="FFFFFF"/>
        <w:spacing w:before="240" w:after="0" w:line="240" w:lineRule="auto"/>
        <w:jc w:val="both"/>
        <w:textAlignment w:val="baseline"/>
        <w:rPr>
          <w:rFonts w:asciiTheme="majorHAnsi" w:eastAsiaTheme="majorEastAsia" w:hAnsiTheme="majorHAnsi" w:cstheme="majorHAnsi"/>
          <w:sz w:val="20"/>
          <w:szCs w:val="20"/>
        </w:rPr>
      </w:pPr>
    </w:p>
    <w:p w14:paraId="2B1D1ACD" w14:textId="42BEC4C8" w:rsidR="00CA7AA2" w:rsidRPr="00583ED7" w:rsidRDefault="0070048C" w:rsidP="000C705A">
      <w:pPr>
        <w:pStyle w:val="Heading1"/>
        <w:numPr>
          <w:ilvl w:val="0"/>
          <w:numId w:val="1"/>
        </w:numPr>
        <w:pBdr>
          <w:bottom w:val="single" w:sz="4" w:space="1" w:color="auto"/>
        </w:pBdr>
        <w:spacing w:before="0"/>
        <w:rPr>
          <w:b w:val="0"/>
          <w:bCs w:val="0"/>
          <w:color w:val="C00000"/>
          <w:sz w:val="36"/>
          <w:szCs w:val="36"/>
        </w:rPr>
      </w:pPr>
      <w:r>
        <w:rPr>
          <w:b w:val="0"/>
          <w:bCs w:val="0"/>
          <w:color w:val="C00000"/>
          <w:sz w:val="36"/>
          <w:szCs w:val="36"/>
        </w:rPr>
        <w:t>Questions or clarifications</w:t>
      </w:r>
    </w:p>
    <w:p w14:paraId="49BCF825" w14:textId="77777777" w:rsidR="0070048C" w:rsidRPr="0070048C" w:rsidRDefault="0070048C" w:rsidP="0070048C">
      <w:pPr>
        <w:spacing w:before="100" w:beforeAutospacing="1" w:after="100" w:afterAutospacing="1" w:line="240" w:lineRule="auto"/>
        <w:rPr>
          <w:rFonts w:asciiTheme="majorHAnsi" w:eastAsia="Times New Roman" w:hAnsiTheme="majorHAnsi" w:cstheme="majorHAnsi"/>
        </w:rPr>
      </w:pPr>
      <w:r w:rsidRPr="006154A5">
        <w:rPr>
          <w:rFonts w:asciiTheme="majorHAnsi" w:eastAsia="Times New Roman" w:hAnsiTheme="majorHAnsi" w:cstheme="majorHAnsi"/>
          <w:b/>
        </w:rPr>
        <w:t>Contact Information:</w:t>
      </w:r>
      <w:r w:rsidRPr="006154A5">
        <w:rPr>
          <w:rFonts w:asciiTheme="majorHAnsi" w:eastAsia="Times New Roman" w:hAnsiTheme="majorHAnsi" w:cstheme="majorHAnsi"/>
        </w:rPr>
        <w:t xml:space="preserve"> For further details or clarification, please contact:</w:t>
      </w:r>
    </w:p>
    <w:p w14:paraId="0A42D528" w14:textId="10F5B2E4" w:rsidR="0070048C" w:rsidRPr="0070048C" w:rsidRDefault="0070048C" w:rsidP="0070048C">
      <w:pPr>
        <w:pStyle w:val="ListParagraph"/>
        <w:numPr>
          <w:ilvl w:val="0"/>
          <w:numId w:val="7"/>
        </w:numPr>
        <w:spacing w:before="100" w:beforeAutospacing="1" w:after="100" w:afterAutospacing="1" w:line="240" w:lineRule="auto"/>
        <w:rPr>
          <w:rFonts w:asciiTheme="majorHAnsi" w:eastAsia="Times New Roman" w:hAnsiTheme="majorHAnsi" w:cstheme="majorHAnsi"/>
        </w:rPr>
      </w:pPr>
      <w:r w:rsidRPr="0070048C">
        <w:rPr>
          <w:rFonts w:asciiTheme="majorHAnsi" w:eastAsia="Times New Roman" w:hAnsiTheme="majorHAnsi" w:cstheme="majorHAnsi"/>
        </w:rPr>
        <w:t>Name: Fabio Neves de Brito (Global Digital Lead Digital &amp; IT Projects HQ IT)</w:t>
      </w:r>
    </w:p>
    <w:p w14:paraId="1A3F46FB" w14:textId="09A2595C" w:rsidR="00CA46CD" w:rsidRPr="0070048C" w:rsidRDefault="0070048C" w:rsidP="001F341B">
      <w:pPr>
        <w:pStyle w:val="ListParagraph"/>
        <w:numPr>
          <w:ilvl w:val="0"/>
          <w:numId w:val="7"/>
        </w:numPr>
        <w:spacing w:before="100" w:beforeAutospacing="1" w:after="0" w:afterAutospacing="1" w:line="240" w:lineRule="auto"/>
        <w:rPr>
          <w:rFonts w:asciiTheme="majorHAnsi" w:hAnsiTheme="majorHAnsi" w:cstheme="majorHAnsi"/>
        </w:rPr>
      </w:pPr>
      <w:r w:rsidRPr="0070048C">
        <w:rPr>
          <w:rFonts w:asciiTheme="majorHAnsi" w:eastAsia="Times New Roman" w:hAnsiTheme="majorHAnsi" w:cstheme="majorHAnsi"/>
        </w:rPr>
        <w:t>Email: fabio.brito@drc.ngo</w:t>
      </w:r>
    </w:p>
    <w:p w14:paraId="5FB35B07" w14:textId="77777777" w:rsidR="003B7239" w:rsidRPr="00583ED7" w:rsidRDefault="003B7239" w:rsidP="00041F2B">
      <w:pPr>
        <w:autoSpaceDE w:val="0"/>
        <w:autoSpaceDN w:val="0"/>
        <w:adjustRightInd w:val="0"/>
        <w:spacing w:after="0" w:line="240" w:lineRule="auto"/>
        <w:ind w:left="-86"/>
        <w:rPr>
          <w:rFonts w:asciiTheme="majorHAnsi" w:hAnsiTheme="majorHAnsi" w:cstheme="majorHAnsi"/>
          <w:b/>
          <w:bCs/>
          <w:highlight w:val="yellow"/>
        </w:rPr>
      </w:pPr>
    </w:p>
    <w:p w14:paraId="5700312E" w14:textId="6D2F33DB" w:rsidR="004C0327" w:rsidRPr="00583ED7" w:rsidRDefault="004C0327"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Submission process</w:t>
      </w:r>
    </w:p>
    <w:p w14:paraId="76630B6C" w14:textId="0F432405" w:rsidR="004C0327" w:rsidRPr="00583ED7" w:rsidRDefault="527E14A9" w:rsidP="361FF73D">
      <w:pPr>
        <w:rPr>
          <w:rFonts w:asciiTheme="majorHAnsi" w:hAnsiTheme="majorHAnsi" w:cstheme="majorHAnsi"/>
          <w:b/>
          <w:bCs/>
          <w:i/>
          <w:iCs/>
        </w:rPr>
      </w:pPr>
      <w:r w:rsidRPr="00583ED7">
        <w:rPr>
          <w:rFonts w:asciiTheme="majorHAnsi" w:hAnsiTheme="majorHAnsi" w:cstheme="majorHAnsi"/>
          <w:b/>
          <w:bCs/>
          <w:i/>
          <w:iCs/>
        </w:rPr>
        <w:t>Please refer to the</w:t>
      </w:r>
      <w:r w:rsidR="00250CD8" w:rsidRPr="00583ED7">
        <w:rPr>
          <w:rFonts w:asciiTheme="majorHAnsi" w:hAnsiTheme="majorHAnsi" w:cstheme="majorHAnsi"/>
          <w:b/>
          <w:bCs/>
          <w:i/>
          <w:iCs/>
        </w:rPr>
        <w:t xml:space="preserve"> RFP </w:t>
      </w:r>
      <w:r w:rsidR="21385521" w:rsidRPr="00583ED7">
        <w:rPr>
          <w:rFonts w:asciiTheme="majorHAnsi" w:hAnsiTheme="majorHAnsi" w:cstheme="majorHAnsi"/>
          <w:b/>
          <w:bCs/>
          <w:i/>
          <w:iCs/>
        </w:rPr>
        <w:t>invitation letter</w:t>
      </w:r>
      <w:r w:rsidR="00250CD8" w:rsidRPr="00583ED7">
        <w:rPr>
          <w:rFonts w:asciiTheme="majorHAnsi" w:hAnsiTheme="majorHAnsi" w:cstheme="majorHAnsi"/>
          <w:b/>
          <w:bCs/>
          <w:i/>
          <w:iCs/>
        </w:rPr>
        <w:t>.</w:t>
      </w:r>
    </w:p>
    <w:p w14:paraId="2AB90BD1" w14:textId="0E3A3FCD" w:rsidR="004C0327" w:rsidRPr="00583ED7" w:rsidRDefault="12AF664C" w:rsidP="000C705A">
      <w:pPr>
        <w:pStyle w:val="Heading1"/>
        <w:numPr>
          <w:ilvl w:val="0"/>
          <w:numId w:val="1"/>
        </w:numPr>
        <w:pBdr>
          <w:bottom w:val="single" w:sz="4" w:space="1" w:color="auto"/>
        </w:pBdr>
        <w:spacing w:before="0"/>
        <w:rPr>
          <w:b w:val="0"/>
          <w:bCs w:val="0"/>
          <w:color w:val="C00000"/>
          <w:sz w:val="36"/>
          <w:szCs w:val="36"/>
        </w:rPr>
      </w:pPr>
      <w:r w:rsidRPr="00583ED7">
        <w:rPr>
          <w:b w:val="0"/>
          <w:bCs w:val="0"/>
          <w:color w:val="C00000"/>
          <w:sz w:val="36"/>
          <w:szCs w:val="36"/>
        </w:rPr>
        <w:t xml:space="preserve"> </w:t>
      </w:r>
      <w:r w:rsidR="004C0327" w:rsidRPr="00583ED7">
        <w:rPr>
          <w:b w:val="0"/>
          <w:bCs w:val="0"/>
          <w:color w:val="C00000"/>
          <w:sz w:val="36"/>
          <w:szCs w:val="36"/>
        </w:rPr>
        <w:t>Evaluation of bids</w:t>
      </w:r>
    </w:p>
    <w:p w14:paraId="1E30AC37" w14:textId="17119E23" w:rsidR="003052FE" w:rsidRPr="00583ED7" w:rsidRDefault="00BA0969" w:rsidP="361FF73D">
      <w:pPr>
        <w:spacing w:after="0"/>
        <w:rPr>
          <w:rFonts w:asciiTheme="majorHAnsi" w:hAnsiTheme="majorHAnsi" w:cstheme="majorHAnsi"/>
          <w:b/>
          <w:bCs/>
          <w:i/>
          <w:iCs/>
        </w:rPr>
      </w:pPr>
      <w:r w:rsidRPr="00583ED7">
        <w:rPr>
          <w:rFonts w:asciiTheme="majorHAnsi" w:hAnsiTheme="majorHAnsi" w:cstheme="majorHAnsi"/>
          <w:b/>
          <w:bCs/>
          <w:i/>
          <w:iCs/>
        </w:rPr>
        <w:t xml:space="preserve">Please refer to the RFP </w:t>
      </w:r>
      <w:r w:rsidR="3AA5E512" w:rsidRPr="00583ED7">
        <w:rPr>
          <w:rFonts w:asciiTheme="majorHAnsi" w:hAnsiTheme="majorHAnsi" w:cstheme="majorHAnsi"/>
          <w:b/>
          <w:bCs/>
          <w:i/>
          <w:iCs/>
        </w:rPr>
        <w:t xml:space="preserve">invitation </w:t>
      </w:r>
      <w:r w:rsidRPr="00583ED7">
        <w:rPr>
          <w:rFonts w:asciiTheme="majorHAnsi" w:hAnsiTheme="majorHAnsi" w:cstheme="majorHAnsi"/>
          <w:b/>
          <w:bCs/>
          <w:i/>
          <w:iCs/>
        </w:rPr>
        <w:t>letter.</w:t>
      </w:r>
    </w:p>
    <w:p w14:paraId="4D39AFB3" w14:textId="3916549F" w:rsidR="009B2E8E" w:rsidRPr="00583ED7" w:rsidRDefault="009B2E8E" w:rsidP="00EB0CBC">
      <w:pPr>
        <w:spacing w:after="0"/>
        <w:rPr>
          <w:rFonts w:asciiTheme="majorHAnsi" w:hAnsiTheme="majorHAnsi" w:cstheme="majorHAnsi"/>
        </w:rPr>
      </w:pPr>
    </w:p>
    <w:p w14:paraId="2B66829D" w14:textId="138997F5" w:rsidR="009B2E8E" w:rsidRPr="00583ED7" w:rsidRDefault="009B2E8E" w:rsidP="361FF73D">
      <w:pPr>
        <w:pStyle w:val="NoSpacing"/>
        <w:rPr>
          <w:rFonts w:asciiTheme="majorHAnsi" w:hAnsiTheme="majorHAnsi" w:cstheme="majorHAnsi"/>
          <w:b/>
          <w:bCs/>
          <w:i/>
          <w:iCs/>
          <w:highlight w:val="yellow"/>
          <w:lang w:val="en-US"/>
        </w:rPr>
      </w:pPr>
      <w:r w:rsidRPr="00583ED7">
        <w:rPr>
          <w:rFonts w:asciiTheme="majorHAnsi" w:hAnsiTheme="majorHAnsi" w:cstheme="majorHAnsi"/>
          <w:lang w:val="en-US"/>
        </w:rPr>
        <w:lastRenderedPageBreak/>
        <w:t xml:space="preserve">Only those shortlisted will be contacted for an interview with the panel to ensure their understanding of the consultancy services. </w:t>
      </w:r>
    </w:p>
    <w:p w14:paraId="28B93580" w14:textId="77777777" w:rsidR="009B2E8E" w:rsidRPr="00583ED7" w:rsidRDefault="009B2E8E" w:rsidP="00EB0CBC">
      <w:pPr>
        <w:spacing w:after="0"/>
        <w:rPr>
          <w:rFonts w:asciiTheme="majorHAnsi" w:hAnsiTheme="majorHAnsi" w:cstheme="majorHAnsi"/>
        </w:rPr>
      </w:pPr>
    </w:p>
    <w:sectPr w:rsidR="009B2E8E" w:rsidRPr="00583ED7" w:rsidSect="00130621">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47707" w14:textId="77777777" w:rsidR="00AB7EB7" w:rsidRPr="00A532D1" w:rsidRDefault="00AB7EB7" w:rsidP="005C0AF3">
      <w:pPr>
        <w:spacing w:after="0" w:line="240" w:lineRule="auto"/>
      </w:pPr>
      <w:r w:rsidRPr="00A532D1">
        <w:separator/>
      </w:r>
    </w:p>
  </w:endnote>
  <w:endnote w:type="continuationSeparator" w:id="0">
    <w:p w14:paraId="487B4D97" w14:textId="77777777" w:rsidR="00AB7EB7" w:rsidRPr="00A532D1" w:rsidRDefault="00AB7EB7" w:rsidP="005C0AF3">
      <w:pPr>
        <w:spacing w:after="0" w:line="240" w:lineRule="auto"/>
      </w:pPr>
      <w:r w:rsidRPr="00A532D1">
        <w:continuationSeparator/>
      </w:r>
    </w:p>
  </w:endnote>
  <w:endnote w:type="continuationNotice" w:id="1">
    <w:p w14:paraId="1F92BC8B" w14:textId="77777777" w:rsidR="00AB7EB7" w:rsidRPr="00A532D1" w:rsidRDefault="00AB7E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A532D1" w:rsidRDefault="00EE47EA">
        <w:pPr>
          <w:pStyle w:val="Footer"/>
          <w:jc w:val="right"/>
          <w:rPr>
            <w:rFonts w:ascii="Ubuntu Light" w:hAnsi="Ubuntu Light"/>
            <w:sz w:val="20"/>
            <w:szCs w:val="20"/>
          </w:rPr>
        </w:pPr>
        <w:r w:rsidRPr="00A532D1">
          <w:rPr>
            <w:rFonts w:ascii="Ubuntu Light" w:hAnsi="Ubuntu Light"/>
            <w:color w:val="2B579A"/>
            <w:sz w:val="20"/>
            <w:szCs w:val="20"/>
            <w:shd w:val="clear" w:color="auto" w:fill="E6E6E6"/>
          </w:rPr>
          <w:fldChar w:fldCharType="begin"/>
        </w:r>
        <w:r w:rsidRPr="00A532D1">
          <w:rPr>
            <w:rFonts w:ascii="Ubuntu Light" w:hAnsi="Ubuntu Light"/>
            <w:sz w:val="20"/>
            <w:szCs w:val="20"/>
          </w:rPr>
          <w:instrText>PAGE   \* MERGEFORMAT</w:instrText>
        </w:r>
        <w:r w:rsidRPr="00A532D1">
          <w:rPr>
            <w:rFonts w:ascii="Ubuntu Light" w:hAnsi="Ubuntu Light"/>
            <w:color w:val="2B579A"/>
            <w:sz w:val="20"/>
            <w:szCs w:val="20"/>
            <w:shd w:val="clear" w:color="auto" w:fill="E6E6E6"/>
          </w:rPr>
          <w:fldChar w:fldCharType="separate"/>
        </w:r>
        <w:r w:rsidR="006B1708" w:rsidRPr="00A532D1">
          <w:rPr>
            <w:rFonts w:ascii="Ubuntu Light" w:hAnsi="Ubuntu Light"/>
            <w:sz w:val="20"/>
            <w:szCs w:val="20"/>
          </w:rPr>
          <w:t>5</w:t>
        </w:r>
        <w:r w:rsidRPr="00A532D1">
          <w:rPr>
            <w:rFonts w:ascii="Ubuntu Light" w:hAnsi="Ubuntu Light"/>
            <w:color w:val="2B579A"/>
            <w:sz w:val="20"/>
            <w:szCs w:val="20"/>
            <w:shd w:val="clear" w:color="auto" w:fill="E6E6E6"/>
          </w:rPr>
          <w:fldChar w:fldCharType="end"/>
        </w:r>
      </w:p>
    </w:sdtContent>
  </w:sdt>
  <w:p w14:paraId="642DB155" w14:textId="77777777" w:rsidR="00340357" w:rsidRPr="00A532D1" w:rsidRDefault="00340357" w:rsidP="00340357">
    <w:pPr>
      <w:pStyle w:val="Footer"/>
    </w:pPr>
    <w:r w:rsidRPr="00A65DA2">
      <w:t>Moodle implementation, support and Digital Literacy best practices</w:t>
    </w:r>
    <w:r>
      <w:t xml:space="preserve"> </w:t>
    </w:r>
    <w:r w:rsidRPr="00A532D1">
      <w:t>– Terms of Reference</w:t>
    </w:r>
  </w:p>
  <w:p w14:paraId="054CF701" w14:textId="47F8E6A4" w:rsidR="00EE47EA" w:rsidRPr="00A532D1" w:rsidRDefault="00340357" w:rsidP="00340357">
    <w:pPr>
      <w:pStyle w:val="Footer"/>
    </w:pPr>
    <w:r w:rsidRPr="00A532D1">
      <w:t xml:space="preserve">Date: </w:t>
    </w:r>
    <w:r>
      <w:t>01</w:t>
    </w:r>
    <w:r w:rsidRPr="00A532D1">
      <w:t>-0</w:t>
    </w:r>
    <w:r>
      <w:t>7</w:t>
    </w:r>
    <w:r w:rsidRPr="00A532D1">
      <w:t>-202</w:t>
    </w:r>
    <w:r>
      <w:t>4</w:t>
    </w:r>
    <w:r w:rsidRPr="00A532D1">
      <w:t xml:space="preserve"> Valid: 01-0</w:t>
    </w:r>
    <w:r>
      <w:t>9</w:t>
    </w:r>
    <w:r w:rsidRPr="00A532D1">
      <w:t>-202</w:t>
    </w:r>
    <w: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EndPr/>
    <w:sdtContent>
      <w:p w14:paraId="2278C367" w14:textId="3D497674" w:rsidR="00340357" w:rsidRPr="00A532D1" w:rsidRDefault="00340357" w:rsidP="00340357">
        <w:pPr>
          <w:pStyle w:val="Footer"/>
        </w:pPr>
      </w:p>
      <w:p w14:paraId="76FC6F05" w14:textId="1C9A0A22" w:rsidR="00244D5E" w:rsidRPr="00A532D1" w:rsidRDefault="00015364" w:rsidP="00015364">
        <w:pPr>
          <w:pStyle w:val="Footer"/>
        </w:pPr>
        <w:r w:rsidRPr="00A532D1">
          <w:tab/>
        </w:r>
        <w:r w:rsidRPr="00A532D1">
          <w:tab/>
        </w:r>
        <w:r w:rsidR="00244D5E" w:rsidRPr="00A532D1">
          <w:fldChar w:fldCharType="begin"/>
        </w:r>
        <w:r w:rsidR="00244D5E" w:rsidRPr="00A532D1">
          <w:instrText>PAGE   \* MERGEFORMAT</w:instrText>
        </w:r>
        <w:r w:rsidR="00244D5E" w:rsidRPr="00A532D1">
          <w:fldChar w:fldCharType="separate"/>
        </w:r>
        <w:r w:rsidR="00244D5E" w:rsidRPr="00A532D1">
          <w:t>2</w:t>
        </w:r>
        <w:r w:rsidR="00244D5E" w:rsidRPr="00A532D1">
          <w:fldChar w:fldCharType="end"/>
        </w:r>
      </w:p>
    </w:sdtContent>
  </w:sdt>
  <w:p w14:paraId="183EA42B" w14:textId="51424922" w:rsidR="003052FE" w:rsidRPr="00A532D1"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973D8" w14:textId="77777777" w:rsidR="00AB7EB7" w:rsidRPr="00A532D1" w:rsidRDefault="00AB7EB7" w:rsidP="005C0AF3">
      <w:pPr>
        <w:spacing w:after="0" w:line="240" w:lineRule="auto"/>
      </w:pPr>
      <w:r w:rsidRPr="00A532D1">
        <w:separator/>
      </w:r>
    </w:p>
  </w:footnote>
  <w:footnote w:type="continuationSeparator" w:id="0">
    <w:p w14:paraId="067554E0" w14:textId="77777777" w:rsidR="00AB7EB7" w:rsidRPr="00A532D1" w:rsidRDefault="00AB7EB7" w:rsidP="005C0AF3">
      <w:pPr>
        <w:spacing w:after="0" w:line="240" w:lineRule="auto"/>
      </w:pPr>
      <w:r w:rsidRPr="00A532D1">
        <w:continuationSeparator/>
      </w:r>
    </w:p>
  </w:footnote>
  <w:footnote w:type="continuationNotice" w:id="1">
    <w:p w14:paraId="35488F9A" w14:textId="77777777" w:rsidR="00AB7EB7" w:rsidRPr="00A532D1" w:rsidRDefault="00AB7E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rsidRPr="00A532D1" w14:paraId="3157A3D1" w14:textId="77777777" w:rsidTr="6571687E">
      <w:tc>
        <w:tcPr>
          <w:tcW w:w="3020" w:type="dxa"/>
        </w:tcPr>
        <w:p w14:paraId="4C607090" w14:textId="5704C554" w:rsidR="6571687E" w:rsidRPr="00A532D1" w:rsidRDefault="6571687E" w:rsidP="6571687E">
          <w:pPr>
            <w:pStyle w:val="Header"/>
            <w:ind w:left="-115"/>
          </w:pPr>
        </w:p>
      </w:tc>
      <w:tc>
        <w:tcPr>
          <w:tcW w:w="3020" w:type="dxa"/>
        </w:tcPr>
        <w:p w14:paraId="33A8AA95" w14:textId="2F71C766" w:rsidR="6571687E" w:rsidRPr="00A532D1" w:rsidRDefault="6571687E" w:rsidP="6571687E">
          <w:pPr>
            <w:pStyle w:val="Header"/>
            <w:jc w:val="center"/>
          </w:pPr>
        </w:p>
      </w:tc>
      <w:tc>
        <w:tcPr>
          <w:tcW w:w="3020" w:type="dxa"/>
        </w:tcPr>
        <w:p w14:paraId="6271705A" w14:textId="6A7F5CD4" w:rsidR="6571687E" w:rsidRPr="00A532D1" w:rsidRDefault="6571687E" w:rsidP="6571687E">
          <w:pPr>
            <w:pStyle w:val="Header"/>
            <w:ind w:right="-115"/>
            <w:jc w:val="right"/>
          </w:pPr>
        </w:p>
      </w:tc>
    </w:tr>
  </w:tbl>
  <w:p w14:paraId="2A4EF461" w14:textId="6B0443B8" w:rsidR="6571687E" w:rsidRPr="00A532D1"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Pr="00A532D1" w:rsidRDefault="001413DD">
    <w:pPr>
      <w:pStyle w:val="Header"/>
    </w:pPr>
    <w:r w:rsidRPr="00A532D1">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B470E"/>
    <w:multiLevelType w:val="multilevel"/>
    <w:tmpl w:val="62909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53065B"/>
    <w:multiLevelType w:val="multilevel"/>
    <w:tmpl w:val="194CE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6F6058B"/>
    <w:multiLevelType w:val="multilevel"/>
    <w:tmpl w:val="9A1A8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7C730A"/>
    <w:multiLevelType w:val="multilevel"/>
    <w:tmpl w:val="390CDB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DF5853"/>
    <w:multiLevelType w:val="hybridMultilevel"/>
    <w:tmpl w:val="7E6A4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CD4534E"/>
    <w:multiLevelType w:val="multilevel"/>
    <w:tmpl w:val="5DDC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F1077B"/>
    <w:multiLevelType w:val="multilevel"/>
    <w:tmpl w:val="3D96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D7C4963"/>
    <w:multiLevelType w:val="multilevel"/>
    <w:tmpl w:val="5BBA8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C20913"/>
    <w:multiLevelType w:val="hybridMultilevel"/>
    <w:tmpl w:val="46C45098"/>
    <w:lvl w:ilvl="0" w:tplc="CBF0599C">
      <w:start w:val="1"/>
      <w:numFmt w:val="bullet"/>
      <w:lvlText w:val=""/>
      <w:lvlJc w:val="left"/>
      <w:pPr>
        <w:tabs>
          <w:tab w:val="num" w:pos="720"/>
        </w:tabs>
        <w:ind w:left="720" w:hanging="360"/>
      </w:pPr>
      <w:rPr>
        <w:rFonts w:ascii="Symbol" w:hAnsi="Symbol" w:hint="default"/>
        <w:sz w:val="20"/>
      </w:rPr>
    </w:lvl>
    <w:lvl w:ilvl="1" w:tplc="40A2F4AC">
      <w:start w:val="1"/>
      <w:numFmt w:val="bullet"/>
      <w:lvlText w:val="o"/>
      <w:lvlJc w:val="left"/>
      <w:pPr>
        <w:tabs>
          <w:tab w:val="num" w:pos="1440"/>
        </w:tabs>
        <w:ind w:left="1440" w:hanging="360"/>
      </w:pPr>
      <w:rPr>
        <w:rFonts w:ascii="Courier New" w:hAnsi="Courier New" w:cs="Courier New" w:hint="default"/>
        <w:sz w:val="20"/>
      </w:rPr>
    </w:lvl>
    <w:lvl w:ilvl="2" w:tplc="1B32B782">
      <w:start w:val="1"/>
      <w:numFmt w:val="bullet"/>
      <w:lvlText w:val="o"/>
      <w:lvlJc w:val="left"/>
      <w:pPr>
        <w:tabs>
          <w:tab w:val="num" w:pos="2160"/>
        </w:tabs>
        <w:ind w:left="2160" w:hanging="360"/>
      </w:pPr>
      <w:rPr>
        <w:rFonts w:ascii="Courier New" w:hAnsi="Courier New" w:cs="Courier New" w:hint="default"/>
        <w:sz w:val="20"/>
      </w:rPr>
    </w:lvl>
    <w:lvl w:ilvl="3" w:tplc="9910658C">
      <w:start w:val="1"/>
      <w:numFmt w:val="bullet"/>
      <w:lvlText w:val=""/>
      <w:lvlJc w:val="left"/>
      <w:pPr>
        <w:tabs>
          <w:tab w:val="num" w:pos="2880"/>
        </w:tabs>
        <w:ind w:left="2880" w:hanging="360"/>
      </w:pPr>
      <w:rPr>
        <w:rFonts w:ascii="Symbol" w:hAnsi="Symbol" w:hint="default"/>
        <w:sz w:val="20"/>
      </w:rPr>
    </w:lvl>
    <w:lvl w:ilvl="4" w:tplc="2714AF30">
      <w:start w:val="1"/>
      <w:numFmt w:val="bullet"/>
      <w:lvlText w:val="-"/>
      <w:lvlJc w:val="left"/>
      <w:pPr>
        <w:ind w:left="3600" w:hanging="360"/>
      </w:pPr>
      <w:rPr>
        <w:rFonts w:ascii="Calibri Light" w:eastAsiaTheme="minorHAnsi" w:hAnsi="Calibri Light" w:cs="Calibri Light" w:hint="default"/>
        <w:sz w:val="22"/>
      </w:rPr>
    </w:lvl>
    <w:lvl w:ilvl="5" w:tplc="7410116A" w:tentative="1">
      <w:start w:val="1"/>
      <w:numFmt w:val="bullet"/>
      <w:lvlText w:val=""/>
      <w:lvlJc w:val="left"/>
      <w:pPr>
        <w:tabs>
          <w:tab w:val="num" w:pos="4320"/>
        </w:tabs>
        <w:ind w:left="4320" w:hanging="360"/>
      </w:pPr>
      <w:rPr>
        <w:rFonts w:ascii="Symbol" w:hAnsi="Symbol" w:hint="default"/>
        <w:sz w:val="20"/>
      </w:rPr>
    </w:lvl>
    <w:lvl w:ilvl="6" w:tplc="5C6AD298" w:tentative="1">
      <w:start w:val="1"/>
      <w:numFmt w:val="bullet"/>
      <w:lvlText w:val=""/>
      <w:lvlJc w:val="left"/>
      <w:pPr>
        <w:tabs>
          <w:tab w:val="num" w:pos="5040"/>
        </w:tabs>
        <w:ind w:left="5040" w:hanging="360"/>
      </w:pPr>
      <w:rPr>
        <w:rFonts w:ascii="Symbol" w:hAnsi="Symbol" w:hint="default"/>
        <w:sz w:val="20"/>
      </w:rPr>
    </w:lvl>
    <w:lvl w:ilvl="7" w:tplc="D1A645D4" w:tentative="1">
      <w:start w:val="1"/>
      <w:numFmt w:val="bullet"/>
      <w:lvlText w:val=""/>
      <w:lvlJc w:val="left"/>
      <w:pPr>
        <w:tabs>
          <w:tab w:val="num" w:pos="5760"/>
        </w:tabs>
        <w:ind w:left="5760" w:hanging="360"/>
      </w:pPr>
      <w:rPr>
        <w:rFonts w:ascii="Symbol" w:hAnsi="Symbol" w:hint="default"/>
        <w:sz w:val="20"/>
      </w:rPr>
    </w:lvl>
    <w:lvl w:ilvl="8" w:tplc="340E4A60"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63D04FA"/>
    <w:multiLevelType w:val="multilevel"/>
    <w:tmpl w:val="22EAD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4" w15:restartNumberingAfterBreak="0">
    <w:nsid w:val="7282400C"/>
    <w:multiLevelType w:val="hybridMultilevel"/>
    <w:tmpl w:val="C62AB816"/>
    <w:lvl w:ilvl="0" w:tplc="1100931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3025E35"/>
    <w:multiLevelType w:val="multilevel"/>
    <w:tmpl w:val="BCA24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4C2078D"/>
    <w:multiLevelType w:val="multilevel"/>
    <w:tmpl w:val="C84C7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C92B66"/>
    <w:multiLevelType w:val="multilevel"/>
    <w:tmpl w:val="330EF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7166860">
    <w:abstractNumId w:val="13"/>
  </w:num>
  <w:num w:numId="2" w16cid:durableId="1820225595">
    <w:abstractNumId w:val="6"/>
  </w:num>
  <w:num w:numId="3" w16cid:durableId="1849637272">
    <w:abstractNumId w:val="2"/>
  </w:num>
  <w:num w:numId="4" w16cid:durableId="605505474">
    <w:abstractNumId w:val="9"/>
  </w:num>
  <w:num w:numId="5" w16cid:durableId="1791430697">
    <w:abstractNumId w:val="5"/>
  </w:num>
  <w:num w:numId="6" w16cid:durableId="536622328">
    <w:abstractNumId w:val="11"/>
  </w:num>
  <w:num w:numId="7" w16cid:durableId="1295796041">
    <w:abstractNumId w:val="14"/>
  </w:num>
  <w:num w:numId="8" w16cid:durableId="849443457">
    <w:abstractNumId w:val="1"/>
  </w:num>
  <w:num w:numId="9" w16cid:durableId="217670483">
    <w:abstractNumId w:val="16"/>
  </w:num>
  <w:num w:numId="10" w16cid:durableId="4678429">
    <w:abstractNumId w:val="8"/>
  </w:num>
  <w:num w:numId="11" w16cid:durableId="604532744">
    <w:abstractNumId w:val="4"/>
  </w:num>
  <w:num w:numId="12" w16cid:durableId="746072056">
    <w:abstractNumId w:val="7"/>
  </w:num>
  <w:num w:numId="13" w16cid:durableId="275793670">
    <w:abstractNumId w:val="0"/>
  </w:num>
  <w:num w:numId="14" w16cid:durableId="1647203448">
    <w:abstractNumId w:val="12"/>
  </w:num>
  <w:num w:numId="15" w16cid:durableId="858665470">
    <w:abstractNumId w:val="10"/>
  </w:num>
  <w:num w:numId="16" w16cid:durableId="2087222459">
    <w:abstractNumId w:val="3"/>
  </w:num>
  <w:num w:numId="17" w16cid:durableId="1025406641">
    <w:abstractNumId w:val="17"/>
  </w:num>
  <w:num w:numId="18" w16cid:durableId="179000295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0C7D"/>
    <w:rsid w:val="0000512D"/>
    <w:rsid w:val="00005D24"/>
    <w:rsid w:val="00006180"/>
    <w:rsid w:val="000145AD"/>
    <w:rsid w:val="00015364"/>
    <w:rsid w:val="00015F9A"/>
    <w:rsid w:val="00020A39"/>
    <w:rsid w:val="00030539"/>
    <w:rsid w:val="00033309"/>
    <w:rsid w:val="00034124"/>
    <w:rsid w:val="000341D3"/>
    <w:rsid w:val="000370AB"/>
    <w:rsid w:val="00040947"/>
    <w:rsid w:val="00041F2B"/>
    <w:rsid w:val="0005295E"/>
    <w:rsid w:val="00052F2D"/>
    <w:rsid w:val="00053A56"/>
    <w:rsid w:val="00055DD6"/>
    <w:rsid w:val="00056152"/>
    <w:rsid w:val="00060037"/>
    <w:rsid w:val="00061458"/>
    <w:rsid w:val="00061B6E"/>
    <w:rsid w:val="0006281F"/>
    <w:rsid w:val="00065142"/>
    <w:rsid w:val="000726CA"/>
    <w:rsid w:val="00075764"/>
    <w:rsid w:val="00076F74"/>
    <w:rsid w:val="000771AA"/>
    <w:rsid w:val="00082A27"/>
    <w:rsid w:val="00083C25"/>
    <w:rsid w:val="000842FF"/>
    <w:rsid w:val="00094BFB"/>
    <w:rsid w:val="000A1895"/>
    <w:rsid w:val="000B19BA"/>
    <w:rsid w:val="000B2919"/>
    <w:rsid w:val="000B6C01"/>
    <w:rsid w:val="000B6D16"/>
    <w:rsid w:val="000C705A"/>
    <w:rsid w:val="000D5936"/>
    <w:rsid w:val="000D605D"/>
    <w:rsid w:val="000E0D0B"/>
    <w:rsid w:val="000E2C61"/>
    <w:rsid w:val="000E6AD8"/>
    <w:rsid w:val="000E6D2F"/>
    <w:rsid w:val="000F26C1"/>
    <w:rsid w:val="000F3D02"/>
    <w:rsid w:val="000F69B7"/>
    <w:rsid w:val="000F6CD2"/>
    <w:rsid w:val="00110E1F"/>
    <w:rsid w:val="00124E79"/>
    <w:rsid w:val="0012575C"/>
    <w:rsid w:val="0013018D"/>
    <w:rsid w:val="00130621"/>
    <w:rsid w:val="001365B6"/>
    <w:rsid w:val="001413DD"/>
    <w:rsid w:val="001474D4"/>
    <w:rsid w:val="00154475"/>
    <w:rsid w:val="001568F5"/>
    <w:rsid w:val="00162781"/>
    <w:rsid w:val="00162A91"/>
    <w:rsid w:val="00162D66"/>
    <w:rsid w:val="0017172C"/>
    <w:rsid w:val="001771B9"/>
    <w:rsid w:val="00177DA2"/>
    <w:rsid w:val="00180E5A"/>
    <w:rsid w:val="00185073"/>
    <w:rsid w:val="00190838"/>
    <w:rsid w:val="00195628"/>
    <w:rsid w:val="001A131F"/>
    <w:rsid w:val="001A1843"/>
    <w:rsid w:val="001A1B08"/>
    <w:rsid w:val="001A36BE"/>
    <w:rsid w:val="001A44AC"/>
    <w:rsid w:val="001B0742"/>
    <w:rsid w:val="001B4AE9"/>
    <w:rsid w:val="001B734A"/>
    <w:rsid w:val="001B7F63"/>
    <w:rsid w:val="001C0576"/>
    <w:rsid w:val="001C3B50"/>
    <w:rsid w:val="001C7B1A"/>
    <w:rsid w:val="001D1D3D"/>
    <w:rsid w:val="001D2AC1"/>
    <w:rsid w:val="001D67EA"/>
    <w:rsid w:val="00200459"/>
    <w:rsid w:val="00203305"/>
    <w:rsid w:val="002207BD"/>
    <w:rsid w:val="00230F1B"/>
    <w:rsid w:val="00244CA6"/>
    <w:rsid w:val="00244D5E"/>
    <w:rsid w:val="00245369"/>
    <w:rsid w:val="00250CD8"/>
    <w:rsid w:val="00251935"/>
    <w:rsid w:val="00257155"/>
    <w:rsid w:val="00257CCF"/>
    <w:rsid w:val="002810A7"/>
    <w:rsid w:val="002848C7"/>
    <w:rsid w:val="00285AEF"/>
    <w:rsid w:val="00286400"/>
    <w:rsid w:val="002A297F"/>
    <w:rsid w:val="002A2C96"/>
    <w:rsid w:val="002A4E77"/>
    <w:rsid w:val="002A7987"/>
    <w:rsid w:val="002B10A9"/>
    <w:rsid w:val="002B7A1B"/>
    <w:rsid w:val="002C1F42"/>
    <w:rsid w:val="002D3C9C"/>
    <w:rsid w:val="002D7B82"/>
    <w:rsid w:val="002E394A"/>
    <w:rsid w:val="002F0289"/>
    <w:rsid w:val="002F152A"/>
    <w:rsid w:val="003052FE"/>
    <w:rsid w:val="0030774E"/>
    <w:rsid w:val="00311A15"/>
    <w:rsid w:val="00312C3C"/>
    <w:rsid w:val="003154A4"/>
    <w:rsid w:val="00325B55"/>
    <w:rsid w:val="00326AD2"/>
    <w:rsid w:val="00327FCD"/>
    <w:rsid w:val="00332976"/>
    <w:rsid w:val="003344DD"/>
    <w:rsid w:val="0034007C"/>
    <w:rsid w:val="00340357"/>
    <w:rsid w:val="00341D34"/>
    <w:rsid w:val="003425CF"/>
    <w:rsid w:val="00343169"/>
    <w:rsid w:val="00351D1E"/>
    <w:rsid w:val="00354426"/>
    <w:rsid w:val="00354ECA"/>
    <w:rsid w:val="00366438"/>
    <w:rsid w:val="0037077D"/>
    <w:rsid w:val="00371CC1"/>
    <w:rsid w:val="00375BEF"/>
    <w:rsid w:val="00375FE8"/>
    <w:rsid w:val="00376632"/>
    <w:rsid w:val="00387DD3"/>
    <w:rsid w:val="00390F29"/>
    <w:rsid w:val="0039507B"/>
    <w:rsid w:val="00397BFD"/>
    <w:rsid w:val="003A11A2"/>
    <w:rsid w:val="003A2846"/>
    <w:rsid w:val="003A2D0C"/>
    <w:rsid w:val="003A4812"/>
    <w:rsid w:val="003A4D67"/>
    <w:rsid w:val="003B3157"/>
    <w:rsid w:val="003B5E26"/>
    <w:rsid w:val="003B7239"/>
    <w:rsid w:val="003C24CE"/>
    <w:rsid w:val="003C671F"/>
    <w:rsid w:val="003C77C8"/>
    <w:rsid w:val="003C7E65"/>
    <w:rsid w:val="003E3457"/>
    <w:rsid w:val="003E6D10"/>
    <w:rsid w:val="003F1055"/>
    <w:rsid w:val="003F210B"/>
    <w:rsid w:val="003F4F9A"/>
    <w:rsid w:val="00400416"/>
    <w:rsid w:val="0040130B"/>
    <w:rsid w:val="00402C44"/>
    <w:rsid w:val="0040471B"/>
    <w:rsid w:val="00416E24"/>
    <w:rsid w:val="004226B9"/>
    <w:rsid w:val="004226EE"/>
    <w:rsid w:val="00424BB5"/>
    <w:rsid w:val="00442337"/>
    <w:rsid w:val="004469C0"/>
    <w:rsid w:val="004501DE"/>
    <w:rsid w:val="00450BA0"/>
    <w:rsid w:val="00453232"/>
    <w:rsid w:val="004542C1"/>
    <w:rsid w:val="0045678E"/>
    <w:rsid w:val="00462FA8"/>
    <w:rsid w:val="00466A66"/>
    <w:rsid w:val="00466E05"/>
    <w:rsid w:val="00467074"/>
    <w:rsid w:val="004764C8"/>
    <w:rsid w:val="0047669D"/>
    <w:rsid w:val="004874E5"/>
    <w:rsid w:val="00487E3D"/>
    <w:rsid w:val="00492724"/>
    <w:rsid w:val="00493EA9"/>
    <w:rsid w:val="00497D0A"/>
    <w:rsid w:val="004A062F"/>
    <w:rsid w:val="004A17D7"/>
    <w:rsid w:val="004A30AF"/>
    <w:rsid w:val="004A3FDA"/>
    <w:rsid w:val="004B1054"/>
    <w:rsid w:val="004B2401"/>
    <w:rsid w:val="004C0327"/>
    <w:rsid w:val="004C3949"/>
    <w:rsid w:val="004C7548"/>
    <w:rsid w:val="004E6A76"/>
    <w:rsid w:val="004E7280"/>
    <w:rsid w:val="004F4799"/>
    <w:rsid w:val="004F7D15"/>
    <w:rsid w:val="00502D05"/>
    <w:rsid w:val="005130B1"/>
    <w:rsid w:val="00522626"/>
    <w:rsid w:val="00523600"/>
    <w:rsid w:val="00524098"/>
    <w:rsid w:val="00524C72"/>
    <w:rsid w:val="00525165"/>
    <w:rsid w:val="00532224"/>
    <w:rsid w:val="00533E94"/>
    <w:rsid w:val="0054593A"/>
    <w:rsid w:val="00547C90"/>
    <w:rsid w:val="00556A2F"/>
    <w:rsid w:val="00561A4E"/>
    <w:rsid w:val="005620D8"/>
    <w:rsid w:val="005729CA"/>
    <w:rsid w:val="00577F20"/>
    <w:rsid w:val="005812C8"/>
    <w:rsid w:val="00583ED7"/>
    <w:rsid w:val="00585DC8"/>
    <w:rsid w:val="00590AFB"/>
    <w:rsid w:val="005A1636"/>
    <w:rsid w:val="005A72A4"/>
    <w:rsid w:val="005B3095"/>
    <w:rsid w:val="005B4435"/>
    <w:rsid w:val="005B59F7"/>
    <w:rsid w:val="005C0AF3"/>
    <w:rsid w:val="005C4805"/>
    <w:rsid w:val="005C5073"/>
    <w:rsid w:val="005C5568"/>
    <w:rsid w:val="005D4D20"/>
    <w:rsid w:val="005D6D95"/>
    <w:rsid w:val="005D7728"/>
    <w:rsid w:val="005E0ABA"/>
    <w:rsid w:val="005E2E35"/>
    <w:rsid w:val="005F3AF0"/>
    <w:rsid w:val="005F7E50"/>
    <w:rsid w:val="00611E4D"/>
    <w:rsid w:val="00615239"/>
    <w:rsid w:val="006154A5"/>
    <w:rsid w:val="0062764C"/>
    <w:rsid w:val="00630485"/>
    <w:rsid w:val="0063282B"/>
    <w:rsid w:val="006407B9"/>
    <w:rsid w:val="00643203"/>
    <w:rsid w:val="006446CC"/>
    <w:rsid w:val="006448AF"/>
    <w:rsid w:val="0066155C"/>
    <w:rsid w:val="00661728"/>
    <w:rsid w:val="0066777B"/>
    <w:rsid w:val="00672BAC"/>
    <w:rsid w:val="00673F06"/>
    <w:rsid w:val="00675F1F"/>
    <w:rsid w:val="00677518"/>
    <w:rsid w:val="00677547"/>
    <w:rsid w:val="006932E0"/>
    <w:rsid w:val="00695148"/>
    <w:rsid w:val="00696070"/>
    <w:rsid w:val="006A284E"/>
    <w:rsid w:val="006A3218"/>
    <w:rsid w:val="006A3D96"/>
    <w:rsid w:val="006B1708"/>
    <w:rsid w:val="006B5E31"/>
    <w:rsid w:val="006B6DB2"/>
    <w:rsid w:val="006C392A"/>
    <w:rsid w:val="006C3BDE"/>
    <w:rsid w:val="006D389C"/>
    <w:rsid w:val="006E1586"/>
    <w:rsid w:val="006E3AAD"/>
    <w:rsid w:val="006E5549"/>
    <w:rsid w:val="006E581F"/>
    <w:rsid w:val="006E68A6"/>
    <w:rsid w:val="006F26F6"/>
    <w:rsid w:val="0070048C"/>
    <w:rsid w:val="00704A23"/>
    <w:rsid w:val="00707A7F"/>
    <w:rsid w:val="00711AEF"/>
    <w:rsid w:val="007129AF"/>
    <w:rsid w:val="00715653"/>
    <w:rsid w:val="00716505"/>
    <w:rsid w:val="0071707E"/>
    <w:rsid w:val="00720C6B"/>
    <w:rsid w:val="0073535F"/>
    <w:rsid w:val="00736A1A"/>
    <w:rsid w:val="00736E8C"/>
    <w:rsid w:val="00740AF0"/>
    <w:rsid w:val="007559C2"/>
    <w:rsid w:val="00762F0B"/>
    <w:rsid w:val="0078460E"/>
    <w:rsid w:val="00786029"/>
    <w:rsid w:val="00786146"/>
    <w:rsid w:val="00792B1E"/>
    <w:rsid w:val="007A2656"/>
    <w:rsid w:val="007A3738"/>
    <w:rsid w:val="007A4057"/>
    <w:rsid w:val="007A42C4"/>
    <w:rsid w:val="007B3D4A"/>
    <w:rsid w:val="007B63BB"/>
    <w:rsid w:val="007B751C"/>
    <w:rsid w:val="007B7DA1"/>
    <w:rsid w:val="007C77AC"/>
    <w:rsid w:val="007D3F7E"/>
    <w:rsid w:val="007D7EDB"/>
    <w:rsid w:val="007E2B07"/>
    <w:rsid w:val="007E5AA9"/>
    <w:rsid w:val="007E74C3"/>
    <w:rsid w:val="007F025C"/>
    <w:rsid w:val="007F1AA3"/>
    <w:rsid w:val="007F596B"/>
    <w:rsid w:val="007F68BB"/>
    <w:rsid w:val="0080168D"/>
    <w:rsid w:val="00802610"/>
    <w:rsid w:val="0080605A"/>
    <w:rsid w:val="00810880"/>
    <w:rsid w:val="00810C04"/>
    <w:rsid w:val="0081171C"/>
    <w:rsid w:val="008158A4"/>
    <w:rsid w:val="00821CC1"/>
    <w:rsid w:val="00832983"/>
    <w:rsid w:val="0083717C"/>
    <w:rsid w:val="00847812"/>
    <w:rsid w:val="008507EE"/>
    <w:rsid w:val="008547CE"/>
    <w:rsid w:val="00855562"/>
    <w:rsid w:val="00856411"/>
    <w:rsid w:val="00860A6F"/>
    <w:rsid w:val="00881820"/>
    <w:rsid w:val="0088265F"/>
    <w:rsid w:val="008951E2"/>
    <w:rsid w:val="008A704A"/>
    <w:rsid w:val="008B0575"/>
    <w:rsid w:val="008B3EF7"/>
    <w:rsid w:val="008B4FEC"/>
    <w:rsid w:val="008C04D8"/>
    <w:rsid w:val="008C3715"/>
    <w:rsid w:val="008C3B47"/>
    <w:rsid w:val="008D7D65"/>
    <w:rsid w:val="008E041E"/>
    <w:rsid w:val="008E5F50"/>
    <w:rsid w:val="008E6852"/>
    <w:rsid w:val="008E68B4"/>
    <w:rsid w:val="008F02FA"/>
    <w:rsid w:val="008F052F"/>
    <w:rsid w:val="008F1220"/>
    <w:rsid w:val="008F21F1"/>
    <w:rsid w:val="009066FA"/>
    <w:rsid w:val="00921BB2"/>
    <w:rsid w:val="00922BA5"/>
    <w:rsid w:val="00922C4B"/>
    <w:rsid w:val="00922DCA"/>
    <w:rsid w:val="00930796"/>
    <w:rsid w:val="0093090F"/>
    <w:rsid w:val="009351ED"/>
    <w:rsid w:val="00944ADD"/>
    <w:rsid w:val="00946065"/>
    <w:rsid w:val="00946F95"/>
    <w:rsid w:val="00952557"/>
    <w:rsid w:val="00966296"/>
    <w:rsid w:val="00974E60"/>
    <w:rsid w:val="00976ACB"/>
    <w:rsid w:val="009777E8"/>
    <w:rsid w:val="00980945"/>
    <w:rsid w:val="00982B6B"/>
    <w:rsid w:val="00982BD2"/>
    <w:rsid w:val="009A00DD"/>
    <w:rsid w:val="009A5B6D"/>
    <w:rsid w:val="009B2E8E"/>
    <w:rsid w:val="009B3D7C"/>
    <w:rsid w:val="009B76A2"/>
    <w:rsid w:val="009B79FA"/>
    <w:rsid w:val="009C4259"/>
    <w:rsid w:val="009C6FB5"/>
    <w:rsid w:val="009E640A"/>
    <w:rsid w:val="009E69A9"/>
    <w:rsid w:val="009F1684"/>
    <w:rsid w:val="00A00357"/>
    <w:rsid w:val="00A012F4"/>
    <w:rsid w:val="00A026E0"/>
    <w:rsid w:val="00A04550"/>
    <w:rsid w:val="00A126C0"/>
    <w:rsid w:val="00A23AF4"/>
    <w:rsid w:val="00A4269E"/>
    <w:rsid w:val="00A4546F"/>
    <w:rsid w:val="00A45C6C"/>
    <w:rsid w:val="00A532D1"/>
    <w:rsid w:val="00A53F26"/>
    <w:rsid w:val="00A54C49"/>
    <w:rsid w:val="00A65DA2"/>
    <w:rsid w:val="00A6606C"/>
    <w:rsid w:val="00A71F18"/>
    <w:rsid w:val="00A726B8"/>
    <w:rsid w:val="00A73B37"/>
    <w:rsid w:val="00A75AB1"/>
    <w:rsid w:val="00A8115D"/>
    <w:rsid w:val="00A83471"/>
    <w:rsid w:val="00A84CC6"/>
    <w:rsid w:val="00A913B4"/>
    <w:rsid w:val="00AA14F6"/>
    <w:rsid w:val="00AA1B86"/>
    <w:rsid w:val="00AA1DCF"/>
    <w:rsid w:val="00AB7EB7"/>
    <w:rsid w:val="00AC2177"/>
    <w:rsid w:val="00AC4CA3"/>
    <w:rsid w:val="00AE5DF1"/>
    <w:rsid w:val="00AF2086"/>
    <w:rsid w:val="00AF4129"/>
    <w:rsid w:val="00AF71AB"/>
    <w:rsid w:val="00AF7CD6"/>
    <w:rsid w:val="00AF7E64"/>
    <w:rsid w:val="00B04D0E"/>
    <w:rsid w:val="00B12EEF"/>
    <w:rsid w:val="00B16AC2"/>
    <w:rsid w:val="00B22FE2"/>
    <w:rsid w:val="00B2489A"/>
    <w:rsid w:val="00B319FB"/>
    <w:rsid w:val="00B35D52"/>
    <w:rsid w:val="00B37320"/>
    <w:rsid w:val="00B44E0F"/>
    <w:rsid w:val="00B5447B"/>
    <w:rsid w:val="00B552BB"/>
    <w:rsid w:val="00B60132"/>
    <w:rsid w:val="00B65C5B"/>
    <w:rsid w:val="00B65EE1"/>
    <w:rsid w:val="00B72AE5"/>
    <w:rsid w:val="00B76AAD"/>
    <w:rsid w:val="00B77C27"/>
    <w:rsid w:val="00BA0969"/>
    <w:rsid w:val="00BA2020"/>
    <w:rsid w:val="00BA2056"/>
    <w:rsid w:val="00BA2715"/>
    <w:rsid w:val="00BA7EBD"/>
    <w:rsid w:val="00BB0D3C"/>
    <w:rsid w:val="00BB1690"/>
    <w:rsid w:val="00BB2001"/>
    <w:rsid w:val="00BB2C07"/>
    <w:rsid w:val="00BB6689"/>
    <w:rsid w:val="00BB679B"/>
    <w:rsid w:val="00BB7709"/>
    <w:rsid w:val="00BD14E1"/>
    <w:rsid w:val="00BD6C92"/>
    <w:rsid w:val="00BF3D29"/>
    <w:rsid w:val="00BF6A71"/>
    <w:rsid w:val="00BF76F8"/>
    <w:rsid w:val="00C0515A"/>
    <w:rsid w:val="00C0534D"/>
    <w:rsid w:val="00C15F79"/>
    <w:rsid w:val="00C32334"/>
    <w:rsid w:val="00C327E7"/>
    <w:rsid w:val="00C34934"/>
    <w:rsid w:val="00C3760A"/>
    <w:rsid w:val="00C41E6A"/>
    <w:rsid w:val="00C43152"/>
    <w:rsid w:val="00C51505"/>
    <w:rsid w:val="00C541A4"/>
    <w:rsid w:val="00C54663"/>
    <w:rsid w:val="00C60E48"/>
    <w:rsid w:val="00C62018"/>
    <w:rsid w:val="00C666CE"/>
    <w:rsid w:val="00C668C6"/>
    <w:rsid w:val="00C672A9"/>
    <w:rsid w:val="00C75744"/>
    <w:rsid w:val="00C84A1B"/>
    <w:rsid w:val="00CA46CD"/>
    <w:rsid w:val="00CA7AA2"/>
    <w:rsid w:val="00CB2E91"/>
    <w:rsid w:val="00CC4C8A"/>
    <w:rsid w:val="00CC6169"/>
    <w:rsid w:val="00CC6738"/>
    <w:rsid w:val="00CC6A7A"/>
    <w:rsid w:val="00CD132C"/>
    <w:rsid w:val="00CD1415"/>
    <w:rsid w:val="00CD2E59"/>
    <w:rsid w:val="00CD34BA"/>
    <w:rsid w:val="00CD44EB"/>
    <w:rsid w:val="00CD72E5"/>
    <w:rsid w:val="00CE202F"/>
    <w:rsid w:val="00CE2CE8"/>
    <w:rsid w:val="00CE37A8"/>
    <w:rsid w:val="00CE37B7"/>
    <w:rsid w:val="00CE4966"/>
    <w:rsid w:val="00CE5B1A"/>
    <w:rsid w:val="00CF1193"/>
    <w:rsid w:val="00D11CFB"/>
    <w:rsid w:val="00D16DC4"/>
    <w:rsid w:val="00D207AE"/>
    <w:rsid w:val="00D24FA1"/>
    <w:rsid w:val="00D33438"/>
    <w:rsid w:val="00D340A6"/>
    <w:rsid w:val="00D35656"/>
    <w:rsid w:val="00D36092"/>
    <w:rsid w:val="00D444FA"/>
    <w:rsid w:val="00D53897"/>
    <w:rsid w:val="00D539F5"/>
    <w:rsid w:val="00D562A3"/>
    <w:rsid w:val="00D57F2B"/>
    <w:rsid w:val="00D64446"/>
    <w:rsid w:val="00D76E8C"/>
    <w:rsid w:val="00D841A2"/>
    <w:rsid w:val="00D84959"/>
    <w:rsid w:val="00D918CF"/>
    <w:rsid w:val="00D91F4F"/>
    <w:rsid w:val="00D922AA"/>
    <w:rsid w:val="00DB0832"/>
    <w:rsid w:val="00DB6AD4"/>
    <w:rsid w:val="00DC0DE0"/>
    <w:rsid w:val="00DC38F1"/>
    <w:rsid w:val="00DC602B"/>
    <w:rsid w:val="00DD054A"/>
    <w:rsid w:val="00DD4B59"/>
    <w:rsid w:val="00DE2FB9"/>
    <w:rsid w:val="00E07C2A"/>
    <w:rsid w:val="00E1342F"/>
    <w:rsid w:val="00E26D0B"/>
    <w:rsid w:val="00E30129"/>
    <w:rsid w:val="00E31F15"/>
    <w:rsid w:val="00E32990"/>
    <w:rsid w:val="00E3439D"/>
    <w:rsid w:val="00E41638"/>
    <w:rsid w:val="00E43894"/>
    <w:rsid w:val="00E47ABD"/>
    <w:rsid w:val="00E51E3D"/>
    <w:rsid w:val="00E52840"/>
    <w:rsid w:val="00E56602"/>
    <w:rsid w:val="00E73387"/>
    <w:rsid w:val="00E74965"/>
    <w:rsid w:val="00E74BD8"/>
    <w:rsid w:val="00E77C8B"/>
    <w:rsid w:val="00E8007E"/>
    <w:rsid w:val="00E86BA2"/>
    <w:rsid w:val="00E873A0"/>
    <w:rsid w:val="00E87836"/>
    <w:rsid w:val="00E925AF"/>
    <w:rsid w:val="00E95F74"/>
    <w:rsid w:val="00EA060C"/>
    <w:rsid w:val="00EA2F47"/>
    <w:rsid w:val="00EB0CBC"/>
    <w:rsid w:val="00EB21BC"/>
    <w:rsid w:val="00EB467A"/>
    <w:rsid w:val="00EB4891"/>
    <w:rsid w:val="00EB5B22"/>
    <w:rsid w:val="00EB7C8B"/>
    <w:rsid w:val="00EB7E78"/>
    <w:rsid w:val="00EC14E7"/>
    <w:rsid w:val="00EC673B"/>
    <w:rsid w:val="00ED304B"/>
    <w:rsid w:val="00ED4BED"/>
    <w:rsid w:val="00EE23B7"/>
    <w:rsid w:val="00EE2997"/>
    <w:rsid w:val="00EE3EBC"/>
    <w:rsid w:val="00EE47EA"/>
    <w:rsid w:val="00EE6B6D"/>
    <w:rsid w:val="00EF13BF"/>
    <w:rsid w:val="00F00C01"/>
    <w:rsid w:val="00F0442C"/>
    <w:rsid w:val="00F145B1"/>
    <w:rsid w:val="00F14A7F"/>
    <w:rsid w:val="00F15A6F"/>
    <w:rsid w:val="00F22858"/>
    <w:rsid w:val="00F22885"/>
    <w:rsid w:val="00F31A68"/>
    <w:rsid w:val="00F36280"/>
    <w:rsid w:val="00F365A8"/>
    <w:rsid w:val="00F43373"/>
    <w:rsid w:val="00F4373D"/>
    <w:rsid w:val="00F47362"/>
    <w:rsid w:val="00F473E9"/>
    <w:rsid w:val="00F5090A"/>
    <w:rsid w:val="00F5642F"/>
    <w:rsid w:val="00F614A5"/>
    <w:rsid w:val="00F62222"/>
    <w:rsid w:val="00F63249"/>
    <w:rsid w:val="00F7340F"/>
    <w:rsid w:val="00F763F6"/>
    <w:rsid w:val="00F76D56"/>
    <w:rsid w:val="00F8288A"/>
    <w:rsid w:val="00F829EA"/>
    <w:rsid w:val="00F82EFC"/>
    <w:rsid w:val="00F8760F"/>
    <w:rsid w:val="00F9097F"/>
    <w:rsid w:val="00F960F5"/>
    <w:rsid w:val="00FA24D4"/>
    <w:rsid w:val="00FA5BED"/>
    <w:rsid w:val="00FA69CF"/>
    <w:rsid w:val="00FC0BDA"/>
    <w:rsid w:val="00FD20BB"/>
    <w:rsid w:val="00FD3B79"/>
    <w:rsid w:val="00FD6E39"/>
    <w:rsid w:val="00FE3D19"/>
    <w:rsid w:val="00FE79A2"/>
    <w:rsid w:val="00FF2C80"/>
    <w:rsid w:val="00FF65A3"/>
    <w:rsid w:val="00FF6E91"/>
    <w:rsid w:val="03A11DDB"/>
    <w:rsid w:val="03A5D38C"/>
    <w:rsid w:val="03A64EF6"/>
    <w:rsid w:val="03BA4033"/>
    <w:rsid w:val="051B623F"/>
    <w:rsid w:val="0A685A10"/>
    <w:rsid w:val="0CF3EC27"/>
    <w:rsid w:val="0D1FD685"/>
    <w:rsid w:val="0D3082C2"/>
    <w:rsid w:val="0D7F2452"/>
    <w:rsid w:val="111F8550"/>
    <w:rsid w:val="11E5B433"/>
    <w:rsid w:val="12AF664C"/>
    <w:rsid w:val="1A339FDD"/>
    <w:rsid w:val="1AD4B268"/>
    <w:rsid w:val="1EF28745"/>
    <w:rsid w:val="21385521"/>
    <w:rsid w:val="226FE137"/>
    <w:rsid w:val="22809830"/>
    <w:rsid w:val="2477E9DD"/>
    <w:rsid w:val="24DEB80C"/>
    <w:rsid w:val="25CA1ABE"/>
    <w:rsid w:val="2655F7A2"/>
    <w:rsid w:val="2752F1DB"/>
    <w:rsid w:val="2E98329E"/>
    <w:rsid w:val="300D99A3"/>
    <w:rsid w:val="361FF73D"/>
    <w:rsid w:val="392033F8"/>
    <w:rsid w:val="3AA5E512"/>
    <w:rsid w:val="3ABA8A63"/>
    <w:rsid w:val="3D0781DD"/>
    <w:rsid w:val="3E92EE58"/>
    <w:rsid w:val="3E94EA81"/>
    <w:rsid w:val="44B5E2F5"/>
    <w:rsid w:val="4543371E"/>
    <w:rsid w:val="480E3527"/>
    <w:rsid w:val="4C27BC37"/>
    <w:rsid w:val="4DD605AF"/>
    <w:rsid w:val="50004393"/>
    <w:rsid w:val="50E1A92E"/>
    <w:rsid w:val="527E14A9"/>
    <w:rsid w:val="58C01B47"/>
    <w:rsid w:val="5BDF960E"/>
    <w:rsid w:val="5BE0AF63"/>
    <w:rsid w:val="5CAD483E"/>
    <w:rsid w:val="5F15E865"/>
    <w:rsid w:val="6127F072"/>
    <w:rsid w:val="61711EED"/>
    <w:rsid w:val="62AB09C6"/>
    <w:rsid w:val="6571687E"/>
    <w:rsid w:val="657D90A2"/>
    <w:rsid w:val="66124427"/>
    <w:rsid w:val="66BF5CDD"/>
    <w:rsid w:val="67BD33D3"/>
    <w:rsid w:val="6A286631"/>
    <w:rsid w:val="6EB14665"/>
    <w:rsid w:val="74AFCCA2"/>
    <w:rsid w:val="758FF02A"/>
    <w:rsid w:val="768E4283"/>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US"/>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rPr>
  </w:style>
  <w:style w:type="paragraph" w:styleId="Heading3">
    <w:name w:val="heading 3"/>
    <w:basedOn w:val="Normal"/>
    <w:next w:val="Normal"/>
    <w:link w:val="Heading3Char"/>
    <w:uiPriority w:val="9"/>
    <w:semiHidden/>
    <w:unhideWhenUsed/>
    <w:qFormat/>
    <w:rsid w:val="00FD3B7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3"/>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3"/>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3"/>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3"/>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1">
    <w:name w:val="normaltextrun1"/>
    <w:basedOn w:val="DefaultParagraphFont"/>
    <w:rsid w:val="00EB5B22"/>
  </w:style>
  <w:style w:type="character" w:customStyle="1" w:styleId="Heading3Char">
    <w:name w:val="Heading 3 Char"/>
    <w:basedOn w:val="DefaultParagraphFont"/>
    <w:link w:val="Heading3"/>
    <w:uiPriority w:val="9"/>
    <w:semiHidden/>
    <w:rsid w:val="00FD3B79"/>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D841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378203">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8241285">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448770433">
      <w:bodyDiv w:val="1"/>
      <w:marLeft w:val="0"/>
      <w:marRight w:val="0"/>
      <w:marTop w:val="0"/>
      <w:marBottom w:val="0"/>
      <w:divBdr>
        <w:top w:val="none" w:sz="0" w:space="0" w:color="auto"/>
        <w:left w:val="none" w:sz="0" w:space="0" w:color="auto"/>
        <w:bottom w:val="none" w:sz="0" w:space="0" w:color="auto"/>
        <w:right w:val="none" w:sz="0" w:space="0" w:color="auto"/>
      </w:divBdr>
    </w:div>
    <w:div w:id="2022119739">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SharedWithUsers xmlns="df99e0ab-437a-4007-9604-ae8d8cac23ed">
      <UserInfo>
        <DisplayName>Marie Sønderholm Christensen</DisplayName>
        <AccountId>8727</AccountId>
        <AccountType/>
      </UserInfo>
      <UserInfo>
        <DisplayName>Matilde Tomasini</DisplayName>
        <AccountId>1533</AccountId>
        <AccountType/>
      </UserInfo>
      <UserInfo>
        <DisplayName>Anders Helge Knudsen</DisplayName>
        <AccountId>20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2.xml><?xml version="1.0" encoding="utf-8"?>
<ds:datastoreItem xmlns:ds="http://schemas.openxmlformats.org/officeDocument/2006/customXml" ds:itemID="{867527F4-7381-4782-A15B-608ED8BC184A}"/>
</file>

<file path=customXml/itemProps3.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customXml/itemProps4.xml><?xml version="1.0" encoding="utf-8"?>
<ds:datastoreItem xmlns:ds="http://schemas.openxmlformats.org/officeDocument/2006/customXml" ds:itemID="{7DC82514-7162-490F-9777-0835FB93F8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7036</TotalTime>
  <Pages>6</Pages>
  <Words>1726</Words>
  <Characters>9843</Characters>
  <Application>Microsoft Office Word</Application>
  <DocSecurity>0</DocSecurity>
  <Lines>82</Lines>
  <Paragraphs>23</Paragraphs>
  <ScaleCrop>false</ScaleCrop>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204</cp:revision>
  <cp:lastPrinted>2019-12-28T21:57:00Z</cp:lastPrinted>
  <dcterms:created xsi:type="dcterms:W3CDTF">2024-06-10T13:21:00Z</dcterms:created>
  <dcterms:modified xsi:type="dcterms:W3CDTF">2024-07-15T14:35:00Z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1;#English|5ae29471-d482-4266-979d-d2e0777c80ff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ContentTypeId">
    <vt:lpwstr>0x01010025E55C0594588A4C8FCDF500173F5404</vt:lpwstr>
  </property>
  <property fmtid="{D5CDD505-2E9C-101B-9397-08002B2CF9AE}" pid="9" name="MediaServiceImageTags">
    <vt:lpwstr/>
  </property>
</Properties>
</file>